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9DC77" w14:textId="77777777" w:rsidR="0034186A" w:rsidRPr="0034186A" w:rsidRDefault="0034186A" w:rsidP="0034186A">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34186A">
        <w:rPr>
          <w:rFonts w:ascii="Times New Roman" w:eastAsia="Times New Roman" w:hAnsi="Times New Roman" w:cs="Times New Roman"/>
          <w:b/>
          <w:bCs/>
          <w:kern w:val="36"/>
          <w:sz w:val="48"/>
          <w:szCs w:val="48"/>
          <w14:ligatures w14:val="none"/>
        </w:rPr>
        <w:t>The Best Buddhist Books for Beginners</w:t>
      </w:r>
    </w:p>
    <w:p w14:paraId="1D5B7C0D"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A comprehensive list of beginner-friendly books across the Buddhist traditions</w:t>
      </w:r>
    </w:p>
    <w:p w14:paraId="59B2C8C0" w14:textId="77777777" w:rsidR="0034186A" w:rsidRPr="0034186A" w:rsidRDefault="0034186A" w:rsidP="0034186A">
      <w:pPr>
        <w:spacing w:after="0" w:line="240" w:lineRule="auto"/>
        <w:rPr>
          <w:rFonts w:ascii="Times New Roman" w:eastAsia="Times New Roman" w:hAnsi="Times New Roman" w:cs="Times New Roman"/>
          <w:i/>
          <w:iCs/>
          <w:kern w:val="0"/>
          <w14:ligatures w14:val="none"/>
        </w:rPr>
      </w:pPr>
      <w:r w:rsidRPr="0034186A">
        <w:rPr>
          <w:rFonts w:ascii="Times New Roman" w:eastAsia="Times New Roman" w:hAnsi="Times New Roman" w:cs="Times New Roman"/>
          <w:i/>
          <w:iCs/>
          <w:kern w:val="0"/>
          <w14:ligatures w14:val="none"/>
        </w:rPr>
        <w:t xml:space="preserve">By </w:t>
      </w:r>
      <w:hyperlink r:id="rId5" w:history="1">
        <w:r w:rsidRPr="0034186A">
          <w:rPr>
            <w:rFonts w:ascii="Times New Roman" w:eastAsia="Times New Roman" w:hAnsi="Times New Roman" w:cs="Times New Roman"/>
            <w:i/>
            <w:iCs/>
            <w:color w:val="0000FF"/>
            <w:kern w:val="0"/>
            <w:u w:val="single"/>
            <w14:ligatures w14:val="none"/>
          </w:rPr>
          <w:t>Tricycle</w:t>
        </w:r>
      </w:hyperlink>
    </w:p>
    <w:p w14:paraId="3ACC5946" w14:textId="77777777" w:rsidR="0034186A" w:rsidRPr="0034186A" w:rsidRDefault="0034186A" w:rsidP="0034186A">
      <w:pPr>
        <w:spacing w:after="0"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 xml:space="preserve">Mar 23, 2022 </w:t>
      </w:r>
      <w:r w:rsidRPr="0034186A">
        <w:rPr>
          <w:rFonts w:ascii="Times New Roman" w:eastAsia="Times New Roman" w:hAnsi="Times New Roman" w:cs="Times New Roman"/>
          <w:noProof/>
          <w:kern w:val="0"/>
          <w14:ligatures w14:val="none"/>
        </w:rPr>
        <w:drawing>
          <wp:inline distT="0" distB="0" distL="0" distR="0" wp14:anchorId="0AB0A404" wp14:editId="3590E7F9">
            <wp:extent cx="9753600" cy="4998720"/>
            <wp:effectExtent l="0" t="0" r="0" b="0"/>
            <wp:docPr id="35" name="Picture 50" descr="The Best Buddhist Books for Begi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he Best Buddhist Books for Beginn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4998720"/>
                    </a:xfrm>
                    <a:prstGeom prst="rect">
                      <a:avLst/>
                    </a:prstGeom>
                    <a:noFill/>
                    <a:ln>
                      <a:noFill/>
                    </a:ln>
                  </pic:spPr>
                </pic:pic>
              </a:graphicData>
            </a:graphic>
          </wp:inline>
        </w:drawing>
      </w:r>
    </w:p>
    <w:p w14:paraId="0EF4CDB9"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 xml:space="preserve">In 2011, Tricycle hosted a discussion titled “What Led You to Buddhism?” in which participants were asked to share the stories of how they came to learn more about Buddhism. While reading through the discussion from people of many different backgrounds and traditions, one common theme became immediately apparent: </w:t>
      </w:r>
      <w:r w:rsidRPr="0034186A">
        <w:rPr>
          <w:rFonts w:ascii="Times New Roman" w:eastAsia="Times New Roman" w:hAnsi="Times New Roman" w:cs="Times New Roman"/>
          <w:i/>
          <w:iCs/>
          <w:kern w:val="0"/>
          <w14:ligatures w14:val="none"/>
        </w:rPr>
        <w:t>Buddhist books</w:t>
      </w:r>
      <w:r w:rsidRPr="0034186A">
        <w:rPr>
          <w:rFonts w:ascii="Times New Roman" w:eastAsia="Times New Roman" w:hAnsi="Times New Roman" w:cs="Times New Roman"/>
          <w:kern w:val="0"/>
          <w14:ligatures w14:val="none"/>
        </w:rPr>
        <w:t>.</w:t>
      </w:r>
    </w:p>
    <w:p w14:paraId="6084DA71"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It occurred to us that we should compile all the Buddhist books for beginners and that such a list, composed solely of personal accounts of life-altering realizations, could be quite special. We created that list in 2011 (read the original</w:t>
      </w:r>
      <w:hyperlink r:id="rId7" w:history="1">
        <w:r w:rsidRPr="0034186A">
          <w:rPr>
            <w:rFonts w:ascii="Times New Roman" w:eastAsia="Times New Roman" w:hAnsi="Times New Roman" w:cs="Times New Roman"/>
            <w:color w:val="0000FF"/>
            <w:kern w:val="0"/>
            <w:u w:val="single"/>
            <w14:ligatures w14:val="none"/>
          </w:rPr>
          <w:t xml:space="preserve"> here</w:t>
        </w:r>
      </w:hyperlink>
      <w:r w:rsidRPr="0034186A">
        <w:rPr>
          <w:rFonts w:ascii="Times New Roman" w:eastAsia="Times New Roman" w:hAnsi="Times New Roman" w:cs="Times New Roman"/>
          <w:kern w:val="0"/>
          <w14:ligatures w14:val="none"/>
        </w:rPr>
        <w:t>), and asked readers to suggest more. Here is an updated list of the best books for those new to Buddhism, plus some suggested reading for the more seasoned practitioner:</w:t>
      </w:r>
    </w:p>
    <w:p w14:paraId="63BD0FA5"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8"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13200FFB" wp14:editId="49C0D525">
              <wp:extent cx="1427480" cy="2153920"/>
              <wp:effectExtent l="0" t="0" r="1270" b="0"/>
              <wp:docPr id="36" name="Picture 49" descr="buddhist books beginner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uddhist books beginners">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7480" cy="215392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 xml:space="preserve">Blue Jean Buddha: Voices of Young Buddhists </w:t>
        </w:r>
      </w:hyperlink>
      <w:r w:rsidRPr="0034186A">
        <w:rPr>
          <w:rFonts w:ascii="Times New Roman" w:eastAsia="Times New Roman" w:hAnsi="Times New Roman" w:cs="Times New Roman"/>
          <w:kern w:val="0"/>
          <w14:ligatures w14:val="none"/>
        </w:rPr>
        <w:br/>
        <w:t>edited by Sumi Loundon Kim</w:t>
      </w:r>
    </w:p>
    <w:p w14:paraId="670E0AAD"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Sumi Loundon Kim’s interest in the practice of young American Buddhists was stirred while working in the kitchen of a Buddhist retreat center in New England. She realized that twenty-somethings had very different reasons than she did for practicing Buddhism. So she set out to find other young Buddhists and collected their stories.</w:t>
      </w:r>
    </w:p>
    <w:p w14:paraId="20BC719B"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10"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53EB034F" wp14:editId="670BC63C">
              <wp:extent cx="1427480" cy="2174240"/>
              <wp:effectExtent l="0" t="0" r="1270" b="0"/>
              <wp:docPr id="37" name="Picture 48" descr="A book cover with a bell shape&#10;&#10;Description automatically generated">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8" descr="A book cover with a bell shape&#10;&#10;Description automatically generated">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7480" cy="217424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Buddhism for Beginners</w:t>
        </w:r>
      </w:hyperlink>
      <w:r w:rsidRPr="0034186A">
        <w:rPr>
          <w:rFonts w:ascii="Times New Roman" w:eastAsia="Times New Roman" w:hAnsi="Times New Roman" w:cs="Times New Roman"/>
          <w:b/>
          <w:bCs/>
          <w:i/>
          <w:iCs/>
          <w:kern w:val="0"/>
          <w14:ligatures w14:val="none"/>
        </w:rPr>
        <w:br/>
      </w:r>
      <w:r w:rsidRPr="0034186A">
        <w:rPr>
          <w:rFonts w:ascii="Times New Roman" w:eastAsia="Times New Roman" w:hAnsi="Times New Roman" w:cs="Times New Roman"/>
          <w:kern w:val="0"/>
          <w14:ligatures w14:val="none"/>
        </w:rPr>
        <w:t>by Thubten Chodron</w:t>
      </w:r>
    </w:p>
    <w:p w14:paraId="785F0A37"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What is the goal of the Buddhist path? What is karma? Tibetan Buddhist nun Thubten Chodron tackles the most commonly asked questions about Buddhism and provides clear, simple answers without oversimplifying. Chodron also relates the Buddhist teachings to modern-day issues, such as the ecological crisis, euthanasia, and social activism.</w:t>
      </w:r>
    </w:p>
    <w:p w14:paraId="7117E80C"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12"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3EFB8A8C" wp14:editId="3895D4A6">
              <wp:extent cx="1427480" cy="2153920"/>
              <wp:effectExtent l="0" t="0" r="1270" b="0"/>
              <wp:docPr id="38" name="Picture 47" descr="A close-up of a book cover&#10;&#10;Description automatically generated">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7" descr="A close-up of a book cover&#10;&#10;Description automatically generated">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7480" cy="215392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Buddhist Philosophy: Essential Readings</w:t>
        </w:r>
      </w:hyperlink>
      <w:r w:rsidRPr="0034186A">
        <w:rPr>
          <w:rFonts w:ascii="Times New Roman" w:eastAsia="Times New Roman" w:hAnsi="Times New Roman" w:cs="Times New Roman"/>
          <w:kern w:val="0"/>
          <w14:ligatures w14:val="none"/>
        </w:rPr>
        <w:br/>
        <w:t>by William Edelglass and Jay L. Garfield </w:t>
      </w:r>
    </w:p>
    <w:p w14:paraId="3D2E0F2B"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 xml:space="preserve">While the diversity of Buddhist schools of thought makes it all but impossible to encapsulate the tradition in one book,  </w:t>
      </w:r>
      <w:r w:rsidRPr="0034186A">
        <w:rPr>
          <w:rFonts w:ascii="Times New Roman" w:eastAsia="Times New Roman" w:hAnsi="Times New Roman" w:cs="Times New Roman"/>
          <w:i/>
          <w:iCs/>
          <w:kern w:val="0"/>
          <w14:ligatures w14:val="none"/>
        </w:rPr>
        <w:t>Buddhist Philosophy: Essential Readings</w:t>
      </w:r>
      <w:r w:rsidRPr="0034186A">
        <w:rPr>
          <w:rFonts w:ascii="Times New Roman" w:eastAsia="Times New Roman" w:hAnsi="Times New Roman" w:cs="Times New Roman"/>
          <w:kern w:val="0"/>
          <w14:ligatures w14:val="none"/>
        </w:rPr>
        <w:t xml:space="preserve"> is as comprehensive an attempt as any. This is a dense volume, but its coherent presentation of Buddhist philosophy in all its variety makes diving in worth the effort.</w:t>
      </w:r>
    </w:p>
    <w:p w14:paraId="2B08B35F"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14"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18FD91B4" wp14:editId="6018F5AD">
              <wp:extent cx="1427480" cy="2164080"/>
              <wp:effectExtent l="0" t="0" r="1270" b="7620"/>
              <wp:docPr id="39" name="Picture 46" descr="A book cover with a painting of a person holding many hands&#10;&#10;Description automatically generated">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descr="A book cover with a painting of a person holding many hands&#10;&#10;Description automatically generated">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7480" cy="216408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Creation and Completion: Essential Points of Tantric Meditation</w:t>
        </w:r>
      </w:hyperlink>
      <w:r w:rsidRPr="0034186A">
        <w:rPr>
          <w:rFonts w:ascii="Times New Roman" w:eastAsia="Times New Roman" w:hAnsi="Times New Roman" w:cs="Times New Roman"/>
          <w:kern w:val="0"/>
          <w14:ligatures w14:val="none"/>
        </w:rPr>
        <w:br/>
        <w:t>by Jamgon Kongtrul, translated by Sarah Harding</w:t>
      </w:r>
    </w:p>
    <w:p w14:paraId="07D619AF"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Tibetan Buddhist translator Sarah Harding once noted that despite their best intentions, many Westerners who engage in</w:t>
      </w:r>
      <w:hyperlink r:id="rId16" w:history="1">
        <w:r w:rsidRPr="0034186A">
          <w:rPr>
            <w:rFonts w:ascii="Times New Roman" w:eastAsia="Times New Roman" w:hAnsi="Times New Roman" w:cs="Times New Roman"/>
            <w:color w:val="0000FF"/>
            <w:kern w:val="0"/>
            <w:u w:val="single"/>
            <w14:ligatures w14:val="none"/>
          </w:rPr>
          <w:t xml:space="preserve"> Vajrayana Buddhist</w:t>
        </w:r>
      </w:hyperlink>
      <w:r w:rsidRPr="0034186A">
        <w:rPr>
          <w:rFonts w:ascii="Times New Roman" w:eastAsia="Times New Roman" w:hAnsi="Times New Roman" w:cs="Times New Roman"/>
          <w:kern w:val="0"/>
          <w14:ligatures w14:val="none"/>
        </w:rPr>
        <w:t xml:space="preserve"> practices don’t understand the nuts and bolts of how these practices work. To fill that gap, she translated 19th-century luminary Jamgon Kongtrul’s </w:t>
      </w:r>
      <w:r w:rsidRPr="0034186A">
        <w:rPr>
          <w:rFonts w:ascii="Times New Roman" w:eastAsia="Times New Roman" w:hAnsi="Times New Roman" w:cs="Times New Roman"/>
          <w:i/>
          <w:iCs/>
          <w:kern w:val="0"/>
          <w14:ligatures w14:val="none"/>
        </w:rPr>
        <w:t>Creation and Completion: Essential Points of Tantric Meditation</w:t>
      </w:r>
      <w:r w:rsidRPr="0034186A">
        <w:rPr>
          <w:rFonts w:ascii="Times New Roman" w:eastAsia="Times New Roman" w:hAnsi="Times New Roman" w:cs="Times New Roman"/>
          <w:kern w:val="0"/>
          <w14:ligatures w14:val="none"/>
        </w:rPr>
        <w:t xml:space="preserve">. In this book, which also features a commentary from contemporary teacher Khenchen Thrangu Rinpoche, Kongtrul explains the meditative states that are meant to occur beneath the ritualized and explicit actions of body, speech, and mind. For those committed to the path of tantra, </w:t>
      </w:r>
      <w:r w:rsidRPr="0034186A">
        <w:rPr>
          <w:rFonts w:ascii="Times New Roman" w:eastAsia="Times New Roman" w:hAnsi="Times New Roman" w:cs="Times New Roman"/>
          <w:i/>
          <w:iCs/>
          <w:kern w:val="0"/>
          <w14:ligatures w14:val="none"/>
        </w:rPr>
        <w:t>Creation and Completion</w:t>
      </w:r>
      <w:r w:rsidRPr="0034186A">
        <w:rPr>
          <w:rFonts w:ascii="Times New Roman" w:eastAsia="Times New Roman" w:hAnsi="Times New Roman" w:cs="Times New Roman"/>
          <w:kern w:val="0"/>
          <w14:ligatures w14:val="none"/>
        </w:rPr>
        <w:t>’s practical guidance is indispensable.</w:t>
      </w:r>
    </w:p>
    <w:p w14:paraId="3BA3FDB4"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17"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60D88D93" wp14:editId="1DE7C90F">
              <wp:extent cx="1427480" cy="2199640"/>
              <wp:effectExtent l="0" t="0" r="1270" b="0"/>
              <wp:docPr id="40" name="Picture 45" descr="A book cover of a hand&#10;&#10;Description automatically generated">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5" descr="A book cover of a hand&#10;&#10;Description automatically generated">
                        <a:hlinkClick r:id="rId17" tgtFrame="&quot;_blank&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7480" cy="219964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The Issue at Hand</w:t>
        </w:r>
      </w:hyperlink>
      <w:r w:rsidRPr="0034186A">
        <w:rPr>
          <w:rFonts w:ascii="Times New Roman" w:eastAsia="Times New Roman" w:hAnsi="Times New Roman" w:cs="Times New Roman"/>
          <w:kern w:val="0"/>
          <w14:ligatures w14:val="none"/>
        </w:rPr>
        <w:br/>
        <w:t>by Gil Fronsdal</w:t>
      </w:r>
    </w:p>
    <w:p w14:paraId="1D48C5E6"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 xml:space="preserve">This slim volume is more than just an introduction; it contains gems of insight that will continue to stimulate and deepen your practice as it unfolds. Gil Fronsdal’s training in Zen and Theravada along with his PhD in Buddhist Studies have provided him with a thorough grasp of dharma, which he presents clearly and accurately for a modern audience. The sparkling short essays discuss topics from generosity, </w:t>
      </w:r>
      <w:r w:rsidRPr="0034186A">
        <w:rPr>
          <w:rFonts w:ascii="Times New Roman" w:eastAsia="Times New Roman" w:hAnsi="Times New Roman" w:cs="Times New Roman"/>
          <w:i/>
          <w:iCs/>
          <w:kern w:val="0"/>
          <w14:ligatures w14:val="none"/>
        </w:rPr>
        <w:t>metta</w:t>
      </w:r>
      <w:r w:rsidRPr="0034186A">
        <w:rPr>
          <w:rFonts w:ascii="Times New Roman" w:eastAsia="Times New Roman" w:hAnsi="Times New Roman" w:cs="Times New Roman"/>
          <w:kern w:val="0"/>
          <w14:ligatures w14:val="none"/>
        </w:rPr>
        <w:t xml:space="preserve">, and </w:t>
      </w:r>
      <w:hyperlink r:id="rId19" w:history="1">
        <w:r w:rsidRPr="0034186A">
          <w:rPr>
            <w:rFonts w:ascii="Times New Roman" w:eastAsia="Times New Roman" w:hAnsi="Times New Roman" w:cs="Times New Roman"/>
            <w:color w:val="0000FF"/>
            <w:kern w:val="0"/>
            <w:u w:val="single"/>
            <w14:ligatures w14:val="none"/>
          </w:rPr>
          <w:t>karma</w:t>
        </w:r>
      </w:hyperlink>
      <w:r w:rsidRPr="0034186A">
        <w:rPr>
          <w:rFonts w:ascii="Times New Roman" w:eastAsia="Times New Roman" w:hAnsi="Times New Roman" w:cs="Times New Roman"/>
          <w:kern w:val="0"/>
          <w14:ligatures w14:val="none"/>
        </w:rPr>
        <w:t xml:space="preserve"> to working with anger and fear. (A free pdf is available</w:t>
      </w:r>
      <w:hyperlink r:id="rId20" w:tgtFrame="_blank" w:history="1">
        <w:r w:rsidRPr="0034186A">
          <w:rPr>
            <w:rFonts w:ascii="Times New Roman" w:eastAsia="Times New Roman" w:hAnsi="Times New Roman" w:cs="Times New Roman"/>
            <w:color w:val="0000FF"/>
            <w:kern w:val="0"/>
            <w:u w:val="single"/>
            <w14:ligatures w14:val="none"/>
          </w:rPr>
          <w:t xml:space="preserve"> here</w:t>
        </w:r>
      </w:hyperlink>
      <w:r w:rsidRPr="0034186A">
        <w:rPr>
          <w:rFonts w:ascii="Times New Roman" w:eastAsia="Times New Roman" w:hAnsi="Times New Roman" w:cs="Times New Roman"/>
          <w:kern w:val="0"/>
          <w14:ligatures w14:val="none"/>
        </w:rPr>
        <w:t>.)</w:t>
      </w:r>
    </w:p>
    <w:p w14:paraId="0BDCC46D"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21"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42E57B93" wp14:editId="2A51C463">
              <wp:extent cx="1427480" cy="2143760"/>
              <wp:effectExtent l="0" t="0" r="1270" b="8890"/>
              <wp:docPr id="41" name="Picture 44" descr="A book cover with a leaf&#10;&#10;Description automatically generated">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4" descr="A book cover with a leaf&#10;&#10;Description automatically generated">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7480" cy="214376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Mindfulness in Plain English</w:t>
        </w:r>
      </w:hyperlink>
      <w:r w:rsidRPr="0034186A">
        <w:rPr>
          <w:rFonts w:ascii="Times New Roman" w:eastAsia="Times New Roman" w:hAnsi="Times New Roman" w:cs="Times New Roman"/>
          <w:kern w:val="0"/>
          <w14:ligatures w14:val="none"/>
        </w:rPr>
        <w:br/>
        <w:t>by Bhante Henepola Gunaratana</w:t>
      </w:r>
    </w:p>
    <w:p w14:paraId="2F684218"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Walking readers step-by-step through the benefits of meditation and the practice of mindfulness, Bhante G’s instructions are no less inspiring than they are accessible. He makes meditation seem like magic and then succeeds in convincing us that we’re all capable of wizardry. (The Vipassana Fellowship provides</w:t>
      </w:r>
      <w:hyperlink r:id="rId23" w:tgtFrame="_blank" w:history="1">
        <w:r w:rsidRPr="0034186A">
          <w:rPr>
            <w:rFonts w:ascii="Times New Roman" w:eastAsia="Times New Roman" w:hAnsi="Times New Roman" w:cs="Times New Roman"/>
            <w:color w:val="0000FF"/>
            <w:kern w:val="0"/>
            <w:u w:val="single"/>
            <w14:ligatures w14:val="none"/>
          </w:rPr>
          <w:t xml:space="preserve"> a digital copy of an earlier edition of the book on their website</w:t>
        </w:r>
      </w:hyperlink>
      <w:r w:rsidRPr="0034186A">
        <w:rPr>
          <w:rFonts w:ascii="Times New Roman" w:eastAsia="Times New Roman" w:hAnsi="Times New Roman" w:cs="Times New Roman"/>
          <w:kern w:val="0"/>
          <w14:ligatures w14:val="none"/>
        </w:rPr>
        <w:t>.)</w:t>
      </w:r>
    </w:p>
    <w:p w14:paraId="4DBC6AE9"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24"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58670BC0" wp14:editId="13D9EC7A">
              <wp:extent cx="1427480" cy="2174240"/>
              <wp:effectExtent l="0" t="0" r="1270" b="0"/>
              <wp:docPr id="42" name="Picture 43" descr="A person in a robe standing in front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3" descr="A person in a robe standing in front of water&#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7480" cy="217424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Open Heart, Open Mind: Awakening the Power of Essence Love</w:t>
        </w:r>
      </w:hyperlink>
      <w:r w:rsidRPr="0034186A">
        <w:rPr>
          <w:rFonts w:ascii="Times New Roman" w:eastAsia="Times New Roman" w:hAnsi="Times New Roman" w:cs="Times New Roman"/>
          <w:kern w:val="0"/>
          <w14:ligatures w14:val="none"/>
        </w:rPr>
        <w:br/>
        <w:t>by Tsoknyi Rinpoche with Eric Swanson</w:t>
      </w:r>
    </w:p>
    <w:p w14:paraId="505E3E77"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 xml:space="preserve">In Tibetan Buddhism, the words mind and heart are used interchangeably. For Tsoknyi Rinpoche, therein lies the key to one of the tradition’s most cherished concepts, </w:t>
      </w:r>
      <w:hyperlink r:id="rId26" w:history="1">
        <w:r w:rsidRPr="0034186A">
          <w:rPr>
            <w:rFonts w:ascii="Times New Roman" w:eastAsia="Times New Roman" w:hAnsi="Times New Roman" w:cs="Times New Roman"/>
            <w:i/>
            <w:iCs/>
            <w:color w:val="0000FF"/>
            <w:kern w:val="0"/>
            <w:u w:val="single"/>
            <w14:ligatures w14:val="none"/>
          </w:rPr>
          <w:t>bodhicitta</w:t>
        </w:r>
      </w:hyperlink>
      <w:r w:rsidRPr="0034186A">
        <w:rPr>
          <w:rFonts w:ascii="Times New Roman" w:eastAsia="Times New Roman" w:hAnsi="Times New Roman" w:cs="Times New Roman"/>
          <w:kern w:val="0"/>
          <w14:ligatures w14:val="none"/>
        </w:rPr>
        <w:t xml:space="preserve"> [awakened heart-mind]. The book offers down-to-earth teachings on Buddhist philosophy and psychology as well as practical meditation tips, including a seven-point method for establishing a solid base to anchor you in your body.</w:t>
      </w:r>
    </w:p>
    <w:p w14:paraId="4A8F428E"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27"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590DCB14" wp14:editId="181C61A0">
              <wp:extent cx="1427480" cy="2219960"/>
              <wp:effectExtent l="0" t="0" r="1270" b="8890"/>
              <wp:docPr id="43" name="Picture 42" descr="A book cover of a book&#10;&#10;Description automatically generated">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descr="A book cover of a book&#10;&#10;Description automatically generated">
                        <a:hlinkClick r:id="rId27" tgtFrame="&quot;_blank&quo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7480" cy="221996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Pure Land: History, Tradition, and Practice</w:t>
        </w:r>
      </w:hyperlink>
      <w:r w:rsidRPr="0034186A">
        <w:rPr>
          <w:rFonts w:ascii="Times New Roman" w:eastAsia="Times New Roman" w:hAnsi="Times New Roman" w:cs="Times New Roman"/>
          <w:kern w:val="0"/>
          <w14:ligatures w14:val="none"/>
        </w:rPr>
        <w:br/>
        <w:t>by Charles B. Jones</w:t>
      </w:r>
    </w:p>
    <w:p w14:paraId="74F92DEE"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 xml:space="preserve">In </w:t>
      </w:r>
      <w:r w:rsidRPr="0034186A">
        <w:rPr>
          <w:rFonts w:ascii="Times New Roman" w:eastAsia="Times New Roman" w:hAnsi="Times New Roman" w:cs="Times New Roman"/>
          <w:i/>
          <w:iCs/>
          <w:kern w:val="0"/>
          <w14:ligatures w14:val="none"/>
        </w:rPr>
        <w:t xml:space="preserve">Pure Land, </w:t>
      </w:r>
      <w:r w:rsidRPr="0034186A">
        <w:rPr>
          <w:rFonts w:ascii="Times New Roman" w:eastAsia="Times New Roman" w:hAnsi="Times New Roman" w:cs="Times New Roman"/>
          <w:kern w:val="0"/>
          <w14:ligatures w14:val="none"/>
        </w:rPr>
        <w:t>scholar Charles B. Jones provides a comprehensive introduction to Pure Land Buddhism, the dominant tradition in East Asia, whose practitioners chant the name of Amitabha Buddha (the Buddha of Infinite Light) in hope of being reborn in his land of bliss and attaining enlightenment. The book is divided into two parts: the tradition’s history and its beliefs and practices.</w:t>
      </w:r>
    </w:p>
    <w:p w14:paraId="1663F654"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29"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58ADE1A3" wp14:editId="2ED0B77F">
              <wp:extent cx="1427480" cy="2352040"/>
              <wp:effectExtent l="0" t="0" r="1270" b="0"/>
              <wp:docPr id="44" name="Picture 41" descr="A statue of a person sitting on a rock&#10;&#10;Description automatically generated">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1" descr="A statue of a person sitting on a rock&#10;&#10;Description automatically generated">
                        <a:hlinkClick r:id="rId29" tgtFrame="&quot;_blank&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7480" cy="235204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Siddhartha</w:t>
        </w:r>
      </w:hyperlink>
      <w:r w:rsidRPr="0034186A">
        <w:rPr>
          <w:rFonts w:ascii="Times New Roman" w:eastAsia="Times New Roman" w:hAnsi="Times New Roman" w:cs="Times New Roman"/>
          <w:kern w:val="0"/>
          <w14:ligatures w14:val="none"/>
        </w:rPr>
        <w:br/>
        <w:t>by Hermann Hesse</w:t>
      </w:r>
    </w:p>
    <w:p w14:paraId="13EDB987"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 xml:space="preserve">When New Directions decided to publish the first English translation of Hermann Hesse’s </w:t>
      </w:r>
      <w:r w:rsidRPr="0034186A">
        <w:rPr>
          <w:rFonts w:ascii="Times New Roman" w:eastAsia="Times New Roman" w:hAnsi="Times New Roman" w:cs="Times New Roman"/>
          <w:i/>
          <w:iCs/>
          <w:kern w:val="0"/>
          <w14:ligatures w14:val="none"/>
        </w:rPr>
        <w:t>Siddhartha</w:t>
      </w:r>
      <w:r w:rsidRPr="0034186A">
        <w:rPr>
          <w:rFonts w:ascii="Times New Roman" w:eastAsia="Times New Roman" w:hAnsi="Times New Roman" w:cs="Times New Roman"/>
          <w:kern w:val="0"/>
          <w14:ligatures w14:val="none"/>
        </w:rPr>
        <w:t xml:space="preserve"> in 1951, it could not have foreseen the enormous impact it would have on American culture. The novel’s ostensibly simple narrative about an Indian man named Siddhartha’s journey of self-discovery during the time of the Buddha appealed to the restless drifter, the alienated youth, and the political anarchist alike.</w:t>
      </w:r>
    </w:p>
    <w:p w14:paraId="21F32EAF"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31"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5F44E488" wp14:editId="46791969">
              <wp:extent cx="1427480" cy="2164080"/>
              <wp:effectExtent l="0" t="0" r="1270" b="7620"/>
              <wp:docPr id="45" name="Picture 40" descr="A person standing on a beach&#10;&#10;Description automatically generated">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0" descr="A person standing on a beach&#10;&#10;Description automatically generated">
                        <a:hlinkClick r:id="rId31" tgtFrame="&quot;_blank&quo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7480" cy="216408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The Sound of Silence: The Selected Teachings of Ajahn Sumedho</w:t>
        </w:r>
      </w:hyperlink>
      <w:r w:rsidRPr="0034186A">
        <w:rPr>
          <w:rFonts w:ascii="Times New Roman" w:eastAsia="Times New Roman" w:hAnsi="Times New Roman" w:cs="Times New Roman"/>
          <w:b/>
          <w:bCs/>
          <w:i/>
          <w:iCs/>
          <w:kern w:val="0"/>
          <w14:ligatures w14:val="none"/>
        </w:rPr>
        <w:br/>
      </w:r>
      <w:r w:rsidRPr="0034186A">
        <w:rPr>
          <w:rFonts w:ascii="Times New Roman" w:eastAsia="Times New Roman" w:hAnsi="Times New Roman" w:cs="Times New Roman"/>
          <w:kern w:val="0"/>
          <w14:ligatures w14:val="none"/>
        </w:rPr>
        <w:t>by Ajahn Sumedho</w:t>
      </w:r>
    </w:p>
    <w:p w14:paraId="0952C3B9"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Teachings from Ajahn Sumedho, a popular American-born teacher and founder of the first Theravada monastic community in the West, have been hard to come by in print. The talks collected in this volume preserve his warm, humorous style, and reflect his flexible view of teaching as “presenting things for you to investigate.” These spontaneous talks are accessible, but they require attention. The title comes from a meditation practice Sumedho developed on his own over forty years of practice, one not found in the Pali canon. (You can request a free copy of the book on</w:t>
      </w:r>
      <w:hyperlink r:id="rId33" w:tgtFrame="_blank" w:history="1">
        <w:r w:rsidRPr="0034186A">
          <w:rPr>
            <w:rFonts w:ascii="Times New Roman" w:eastAsia="Times New Roman" w:hAnsi="Times New Roman" w:cs="Times New Roman"/>
            <w:color w:val="0000FF"/>
            <w:kern w:val="0"/>
            <w:u w:val="single"/>
            <w14:ligatures w14:val="none"/>
          </w:rPr>
          <w:t xml:space="preserve"> the Forest Sangha website</w:t>
        </w:r>
      </w:hyperlink>
      <w:r w:rsidRPr="0034186A">
        <w:rPr>
          <w:rFonts w:ascii="Times New Roman" w:eastAsia="Times New Roman" w:hAnsi="Times New Roman" w:cs="Times New Roman"/>
          <w:kern w:val="0"/>
          <w14:ligatures w14:val="none"/>
        </w:rPr>
        <w:t>.)</w:t>
      </w:r>
    </w:p>
    <w:p w14:paraId="472B4302"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34"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2AA35212" wp14:editId="2003A261">
              <wp:extent cx="1427480" cy="2245360"/>
              <wp:effectExtent l="0" t="0" r="1270" b="2540"/>
              <wp:docPr id="46" name="Picture 39" descr="best buddhist books for beginners">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est buddhist books for beginners">
                        <a:hlinkClick r:id="rId34" tgtFrame="&quot;_blank&quo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7480" cy="224536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Start Where You Are: A Guide to Compassionate Living</w:t>
        </w:r>
      </w:hyperlink>
      <w:r w:rsidRPr="0034186A">
        <w:rPr>
          <w:rFonts w:ascii="Times New Roman" w:eastAsia="Times New Roman" w:hAnsi="Times New Roman" w:cs="Times New Roman"/>
          <w:kern w:val="0"/>
          <w14:ligatures w14:val="none"/>
        </w:rPr>
        <w:br/>
        <w:t>by Pema Chödrön</w:t>
      </w:r>
    </w:p>
    <w:p w14:paraId="61B68369"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 xml:space="preserve">From its first sentence— “We already have everything we need”—to its last, </w:t>
      </w:r>
      <w:r w:rsidRPr="0034186A">
        <w:rPr>
          <w:rFonts w:ascii="Times New Roman" w:eastAsia="Times New Roman" w:hAnsi="Times New Roman" w:cs="Times New Roman"/>
          <w:i/>
          <w:iCs/>
          <w:kern w:val="0"/>
          <w14:ligatures w14:val="none"/>
        </w:rPr>
        <w:t>Start Where You Are</w:t>
      </w:r>
      <w:r w:rsidRPr="0034186A">
        <w:rPr>
          <w:rFonts w:ascii="Times New Roman" w:eastAsia="Times New Roman" w:hAnsi="Times New Roman" w:cs="Times New Roman"/>
          <w:kern w:val="0"/>
          <w14:ligatures w14:val="none"/>
        </w:rPr>
        <w:t xml:space="preserve"> stops us in our tracks. An American nun in the Tibetan tradition, Pema Chödrön takes subtle Tibetan teachings and translates them into straight talk. Throughout the book, Chödrön confronts the habitual self-help impulses—get thin, get rich, get enlightened—that can drive us. Chödrön’s directives are never strident or judgmental; instead, they are reminders conveyed with encouragement, patience, and lighthearted humor.</w:t>
      </w:r>
    </w:p>
    <w:p w14:paraId="31DC2B43"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36"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7513152C" wp14:editId="6176A778">
              <wp:extent cx="1427480" cy="2316480"/>
              <wp:effectExtent l="0" t="0" r="1270" b="7620"/>
              <wp:docPr id="47" name="Picture 38" descr="A book cover of a book&#10;&#10;Description automatically generated">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38" descr="A book cover of a book&#10;&#10;Description automatically generated">
                        <a:hlinkClick r:id="rId36" tgtFrame="&quot;_blank&quot;"/>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7480" cy="231648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Taking the Path of Zen</w:t>
        </w:r>
      </w:hyperlink>
      <w:r w:rsidRPr="0034186A">
        <w:rPr>
          <w:rFonts w:ascii="Times New Roman" w:eastAsia="Times New Roman" w:hAnsi="Times New Roman" w:cs="Times New Roman"/>
          <w:kern w:val="0"/>
          <w14:ligatures w14:val="none"/>
        </w:rPr>
        <w:br/>
        <w:t>by Robert Aitken</w:t>
      </w:r>
    </w:p>
    <w:p w14:paraId="66747431"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 xml:space="preserve">For Zen students, one of the best how-to books is Robert Aitken’s </w:t>
      </w:r>
      <w:r w:rsidRPr="0034186A">
        <w:rPr>
          <w:rFonts w:ascii="Times New Roman" w:eastAsia="Times New Roman" w:hAnsi="Times New Roman" w:cs="Times New Roman"/>
          <w:i/>
          <w:iCs/>
          <w:kern w:val="0"/>
          <w14:ligatures w14:val="none"/>
        </w:rPr>
        <w:t>Taking the Path of Zen</w:t>
      </w:r>
      <w:r w:rsidRPr="0034186A">
        <w:rPr>
          <w:rFonts w:ascii="Times New Roman" w:eastAsia="Times New Roman" w:hAnsi="Times New Roman" w:cs="Times New Roman"/>
          <w:kern w:val="0"/>
          <w14:ligatures w14:val="none"/>
        </w:rPr>
        <w:t>. Aitken, one of the early pioneers of Zen in America, teaches us not only how to sit but also why we do. Replete with practical instructions and advice, including stretching exercises that make sitting easier, there’s no more comprehensive a guide than this. It’s a great place to start.</w:t>
      </w:r>
    </w:p>
    <w:p w14:paraId="1C9A6740"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38"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0783B516" wp14:editId="5959B4B7">
              <wp:extent cx="1427480" cy="2209800"/>
              <wp:effectExtent l="0" t="0" r="1270" b="0"/>
              <wp:docPr id="48" name="Picture 37" descr="A book cover with a statue of a person&#10;&#10;Description automatically generated">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37" descr="A book cover with a statue of a person&#10;&#10;Description automatically generated">
                        <a:hlinkClick r:id="rId38" tgtFrame="&quot;_blank&quo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7480" cy="220980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The Three Pillars of Zen</w:t>
        </w:r>
      </w:hyperlink>
      <w:r w:rsidRPr="0034186A">
        <w:rPr>
          <w:rFonts w:ascii="Times New Roman" w:eastAsia="Times New Roman" w:hAnsi="Times New Roman" w:cs="Times New Roman"/>
          <w:kern w:val="0"/>
          <w14:ligatures w14:val="none"/>
        </w:rPr>
        <w:br/>
        <w:t>by Philip Kapleau Roshi</w:t>
      </w:r>
    </w:p>
    <w:p w14:paraId="6A77C7DB"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 xml:space="preserve">When </w:t>
      </w:r>
      <w:r w:rsidRPr="0034186A">
        <w:rPr>
          <w:rFonts w:ascii="Times New Roman" w:eastAsia="Times New Roman" w:hAnsi="Times New Roman" w:cs="Times New Roman"/>
          <w:i/>
          <w:iCs/>
          <w:kern w:val="0"/>
          <w14:ligatures w14:val="none"/>
        </w:rPr>
        <w:t>The Three Pillars of Zen</w:t>
      </w:r>
      <w:r w:rsidRPr="0034186A">
        <w:rPr>
          <w:rFonts w:ascii="Times New Roman" w:eastAsia="Times New Roman" w:hAnsi="Times New Roman" w:cs="Times New Roman"/>
          <w:kern w:val="0"/>
          <w14:ligatures w14:val="none"/>
        </w:rPr>
        <w:t xml:space="preserve"> appeared in 1965, it had a monumental impact on the direction of Buddhism in North America. Zen teacher Philip Kapleau combined a series of talks for beginning students by Yasutani Roshi with classic Zen texts. It offers the first how-to instructions for Western practitioners and remains one of the most influential and inspiring Zen books in the West.</w:t>
      </w:r>
    </w:p>
    <w:p w14:paraId="103B12F3"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40"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7B7CA829" wp14:editId="3802AAA8">
              <wp:extent cx="1427480" cy="2230120"/>
              <wp:effectExtent l="0" t="0" r="1270" b="0"/>
              <wp:docPr id="49" name="Picture 36" descr="A book cover with a picture of a person&#10;&#10;Description automatically generated">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36" descr="A book cover with a picture of a person&#10;&#10;Description automatically generated">
                        <a:hlinkClick r:id="rId40" tgtFrame="&quot;_blank&quo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7480" cy="223012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What the Buddha Taught</w:t>
        </w:r>
      </w:hyperlink>
      <w:r w:rsidRPr="0034186A">
        <w:rPr>
          <w:rFonts w:ascii="Times New Roman" w:eastAsia="Times New Roman" w:hAnsi="Times New Roman" w:cs="Times New Roman"/>
          <w:kern w:val="0"/>
          <w14:ligatures w14:val="none"/>
        </w:rPr>
        <w:br/>
        <w:t>by Walpola Rahula</w:t>
      </w:r>
    </w:p>
    <w:p w14:paraId="4552A774"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kern w:val="0"/>
          <w14:ligatures w14:val="none"/>
        </w:rPr>
        <w:t>Sri Lankan monk and scholar Walpola Rahula provides a well-rounded tour of the Pali canon, the early collection of Buddha’s teachings that is central to the</w:t>
      </w:r>
      <w:hyperlink r:id="rId42" w:history="1">
        <w:r w:rsidRPr="0034186A">
          <w:rPr>
            <w:rFonts w:ascii="Times New Roman" w:eastAsia="Times New Roman" w:hAnsi="Times New Roman" w:cs="Times New Roman"/>
            <w:color w:val="0000FF"/>
            <w:kern w:val="0"/>
            <w:u w:val="single"/>
            <w14:ligatures w14:val="none"/>
          </w:rPr>
          <w:t xml:space="preserve"> Theravada</w:t>
        </w:r>
      </w:hyperlink>
      <w:r w:rsidRPr="0034186A">
        <w:rPr>
          <w:rFonts w:ascii="Times New Roman" w:eastAsia="Times New Roman" w:hAnsi="Times New Roman" w:cs="Times New Roman"/>
          <w:kern w:val="0"/>
          <w14:ligatures w14:val="none"/>
        </w:rPr>
        <w:t xml:space="preserve"> tradition. His descriptions of Buddhist tenets are clear enough for beginners but avoid oversimplification, opening the door for future study and a more nuanced understanding.</w:t>
      </w:r>
    </w:p>
    <w:p w14:paraId="0EEEE94E"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43"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1F5393D9" wp14:editId="3CFFAFA9">
              <wp:extent cx="1427480" cy="2047240"/>
              <wp:effectExtent l="0" t="0" r="1270" b="0"/>
              <wp:docPr id="50" name="Picture 35" descr="A book cover with fish and text&#10;&#10;Description automatically generated">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35" descr="A book cover with fish and text&#10;&#10;Description automatically generated">
                        <a:hlinkClick r:id="rId43" tgtFrame="&quot;_blank&quo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7480" cy="204724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Zen Flesh, Zen Bones</w:t>
        </w:r>
      </w:hyperlink>
      <w:r w:rsidRPr="0034186A">
        <w:rPr>
          <w:rFonts w:ascii="Times New Roman" w:eastAsia="Times New Roman" w:hAnsi="Times New Roman" w:cs="Times New Roman"/>
          <w:kern w:val="0"/>
          <w14:ligatures w14:val="none"/>
        </w:rPr>
        <w:br/>
        <w:t>by Paul Reps and Nyogen Senzaki</w:t>
      </w:r>
    </w:p>
    <w:p w14:paraId="7E7918D8"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i/>
          <w:iCs/>
          <w:kern w:val="0"/>
          <w14:ligatures w14:val="none"/>
        </w:rPr>
        <w:t>Zen Flesh, Zen Bones</w:t>
      </w:r>
      <w:r w:rsidRPr="0034186A">
        <w:rPr>
          <w:rFonts w:ascii="Times New Roman" w:eastAsia="Times New Roman" w:hAnsi="Times New Roman" w:cs="Times New Roman"/>
          <w:kern w:val="0"/>
          <w14:ligatures w14:val="none"/>
        </w:rPr>
        <w:t xml:space="preserve"> is actually four tiny books that include a collection of Zen koans, stories, and teachings. It’s available in a pocket-sized edition that makes it suitable for koan practice or for a flash of Zen inspiration and bewilderment. For meditation instruction, turn to the final section, called Centering, which is a pre-Buddhist text listing 112 ways to reach enlightenment.</w:t>
      </w:r>
      <w:r w:rsidRPr="0034186A">
        <w:rPr>
          <w:rFonts w:ascii="Times New Roman" w:eastAsia="Times New Roman" w:hAnsi="Times New Roman" w:cs="Times New Roman"/>
          <w:b/>
          <w:bCs/>
          <w:kern w:val="0"/>
          <w14:ligatures w14:val="none"/>
        </w:rPr>
        <w:t> </w:t>
      </w:r>
    </w:p>
    <w:p w14:paraId="06BB0990"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hyperlink r:id="rId45" w:tgtFrame="_blank" w:history="1">
        <w:r w:rsidRPr="0034186A">
          <w:rPr>
            <w:rFonts w:ascii="Times New Roman" w:eastAsia="Times New Roman" w:hAnsi="Times New Roman" w:cs="Times New Roman"/>
            <w:b/>
            <w:bCs/>
            <w:i/>
            <w:iCs/>
            <w:noProof/>
            <w:color w:val="0000FF"/>
            <w:kern w:val="0"/>
            <w14:ligatures w14:val="none"/>
          </w:rPr>
          <w:drawing>
            <wp:inline distT="0" distB="0" distL="0" distR="0" wp14:anchorId="29773152" wp14:editId="0D3B74E2">
              <wp:extent cx="1427480" cy="2286000"/>
              <wp:effectExtent l="0" t="0" r="1270" b="0"/>
              <wp:docPr id="51" name="Picture 34" descr="A book cover with a black and white image&#10;&#10;Description automatically generated">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34" descr="A book cover with a black and white image&#10;&#10;Description automatically generated">
                        <a:hlinkClick r:id="rId45" tgtFrame="&quot;_blank&quo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7480" cy="2286000"/>
                      </a:xfrm>
                      <a:prstGeom prst="rect">
                        <a:avLst/>
                      </a:prstGeom>
                      <a:noFill/>
                      <a:ln>
                        <a:noFill/>
                      </a:ln>
                    </pic:spPr>
                  </pic:pic>
                </a:graphicData>
              </a:graphic>
            </wp:inline>
          </w:drawing>
        </w:r>
        <w:r w:rsidRPr="0034186A">
          <w:rPr>
            <w:rFonts w:ascii="Times New Roman" w:eastAsia="Times New Roman" w:hAnsi="Times New Roman" w:cs="Times New Roman"/>
            <w:b/>
            <w:bCs/>
            <w:i/>
            <w:iCs/>
            <w:color w:val="0000FF"/>
            <w:kern w:val="0"/>
            <w:u w:val="single"/>
            <w14:ligatures w14:val="none"/>
          </w:rPr>
          <w:t>Zen Mind, Beginners Mind</w:t>
        </w:r>
      </w:hyperlink>
      <w:r w:rsidRPr="0034186A">
        <w:rPr>
          <w:rFonts w:ascii="Times New Roman" w:eastAsia="Times New Roman" w:hAnsi="Times New Roman" w:cs="Times New Roman"/>
          <w:kern w:val="0"/>
          <w14:ligatures w14:val="none"/>
        </w:rPr>
        <w:br/>
        <w:t>by Shunryu Suzuki</w:t>
      </w:r>
    </w:p>
    <w:p w14:paraId="506A8CCA" w14:textId="77777777"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i/>
          <w:iCs/>
          <w:kern w:val="0"/>
          <w14:ligatures w14:val="none"/>
        </w:rPr>
        <w:t xml:space="preserve">Zen Mind, Beginner’s Mind </w:t>
      </w:r>
      <w:r w:rsidRPr="0034186A">
        <w:rPr>
          <w:rFonts w:ascii="Times New Roman" w:eastAsia="Times New Roman" w:hAnsi="Times New Roman" w:cs="Times New Roman"/>
          <w:kern w:val="0"/>
          <w14:ligatures w14:val="none"/>
        </w:rPr>
        <w:t xml:space="preserve">by the founder of San Francisco Zen Center, Shunryu Suzuki Roshi, is one of the undisputed classics of American Buddhism. First published in 1970, the book’s simple approach and plainspoken language have made it timeless. Read an excerpt </w:t>
      </w:r>
      <w:hyperlink r:id="rId47" w:history="1">
        <w:r w:rsidRPr="0034186A">
          <w:rPr>
            <w:rFonts w:ascii="Times New Roman" w:eastAsia="Times New Roman" w:hAnsi="Times New Roman" w:cs="Times New Roman"/>
            <w:color w:val="0000FF"/>
            <w:kern w:val="0"/>
            <w:u w:val="single"/>
            <w14:ligatures w14:val="none"/>
          </w:rPr>
          <w:t>here</w:t>
        </w:r>
      </w:hyperlink>
      <w:r w:rsidRPr="0034186A">
        <w:rPr>
          <w:rFonts w:ascii="Times New Roman" w:eastAsia="Times New Roman" w:hAnsi="Times New Roman" w:cs="Times New Roman"/>
          <w:kern w:val="0"/>
          <w14:ligatures w14:val="none"/>
        </w:rPr>
        <w:t>.</w:t>
      </w:r>
    </w:p>
    <w:p w14:paraId="22A7F30F" w14:textId="77777777" w:rsidR="0034186A" w:rsidRPr="0034186A" w:rsidRDefault="0034186A" w:rsidP="0034186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4186A">
        <w:rPr>
          <w:rFonts w:ascii="Times New Roman" w:eastAsia="Times New Roman" w:hAnsi="Times New Roman" w:cs="Times New Roman"/>
          <w:b/>
          <w:bCs/>
          <w:kern w:val="0"/>
          <w:sz w:val="36"/>
          <w:szCs w:val="36"/>
          <w14:ligatures w14:val="none"/>
        </w:rPr>
        <w:t>MORE BEGINNER-FRIENDLY BUDDHIST BOOKS</w:t>
      </w:r>
    </w:p>
    <w:p w14:paraId="2024397A" w14:textId="2892F3AE"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i/>
          <w:iCs/>
          <w:kern w:val="0"/>
          <w14:ligatures w14:val="none"/>
        </w:rPr>
        <w:t>The Art of Happiness</w:t>
      </w:r>
      <w:r w:rsidRPr="0034186A">
        <w:rPr>
          <w:rFonts w:ascii="Times New Roman" w:eastAsia="Times New Roman" w:hAnsi="Times New Roman" w:cs="Times New Roman"/>
          <w:kern w:val="0"/>
          <w14:ligatures w14:val="none"/>
        </w:rPr>
        <w:t xml:space="preserve"> by His Holiness the Dalai Lama</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Awakening the Buddha Within</w:t>
      </w:r>
      <w:r w:rsidRPr="0034186A">
        <w:rPr>
          <w:rFonts w:ascii="Times New Roman" w:eastAsia="Times New Roman" w:hAnsi="Times New Roman" w:cs="Times New Roman"/>
          <w:kern w:val="0"/>
          <w14:ligatures w14:val="none"/>
        </w:rPr>
        <w:t xml:space="preserve"> by Lama Surya Das</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Awareness</w:t>
      </w:r>
      <w:r w:rsidRPr="0034186A">
        <w:rPr>
          <w:rFonts w:ascii="Times New Roman" w:eastAsia="Times New Roman" w:hAnsi="Times New Roman" w:cs="Times New Roman"/>
          <w:kern w:val="0"/>
          <w14:ligatures w14:val="none"/>
        </w:rPr>
        <w:t xml:space="preserve"> by Anthony DeMello</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Being Nobody, Going Nowhere</w:t>
      </w:r>
      <w:r w:rsidRPr="0034186A">
        <w:rPr>
          <w:rFonts w:ascii="Times New Roman" w:eastAsia="Times New Roman" w:hAnsi="Times New Roman" w:cs="Times New Roman"/>
          <w:kern w:val="0"/>
          <w14:ligatures w14:val="none"/>
        </w:rPr>
        <w:t xml:space="preserve"> by Ayya Khema</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Buddhism: An Introduction to the Buddha’s Life, Teachings, and Practices</w:t>
      </w:r>
      <w:r w:rsidRPr="0034186A">
        <w:rPr>
          <w:rFonts w:ascii="Times New Roman" w:eastAsia="Times New Roman" w:hAnsi="Times New Roman" w:cs="Times New Roman"/>
          <w:kern w:val="0"/>
          <w14:ligatures w14:val="none"/>
        </w:rPr>
        <w:t xml:space="preserve"> by Joan Duncan Oliver</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lastRenderedPageBreak/>
        <w:t>Buddhism: An Introduction and Guide</w:t>
      </w:r>
      <w:r w:rsidRPr="0034186A">
        <w:rPr>
          <w:rFonts w:ascii="Times New Roman" w:eastAsia="Times New Roman" w:hAnsi="Times New Roman" w:cs="Times New Roman"/>
          <w:kern w:val="0"/>
          <w14:ligatures w14:val="none"/>
        </w:rPr>
        <w:t xml:space="preserve"> by Christmas Humphreys</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Buddhism Plain &amp; Simple</w:t>
      </w:r>
      <w:r w:rsidRPr="0034186A">
        <w:rPr>
          <w:rFonts w:ascii="Times New Roman" w:eastAsia="Times New Roman" w:hAnsi="Times New Roman" w:cs="Times New Roman"/>
          <w:kern w:val="0"/>
          <w14:ligatures w14:val="none"/>
        </w:rPr>
        <w:t xml:space="preserve"> by Steve Hagen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Buddhism: What Everyone Needs to Know</w:t>
      </w:r>
      <w:r w:rsidRPr="0034186A">
        <w:rPr>
          <w:rFonts w:ascii="Times New Roman" w:eastAsia="Times New Roman" w:hAnsi="Times New Roman" w:cs="Times New Roman"/>
          <w:kern w:val="0"/>
          <w14:ligatures w14:val="none"/>
        </w:rPr>
        <w:t xml:space="preserve"> by Dale S. Wright</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Buddhist Path to Simplicity</w:t>
      </w:r>
      <w:r w:rsidRPr="0034186A">
        <w:rPr>
          <w:rFonts w:ascii="Times New Roman" w:eastAsia="Times New Roman" w:hAnsi="Times New Roman" w:cs="Times New Roman"/>
          <w:kern w:val="0"/>
          <w14:ligatures w14:val="none"/>
        </w:rPr>
        <w:t xml:space="preserve"> by Christina Feldman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Buddhist Religions: A Historical Introduction</w:t>
      </w:r>
      <w:r w:rsidRPr="0034186A">
        <w:rPr>
          <w:rFonts w:ascii="Times New Roman" w:eastAsia="Times New Roman" w:hAnsi="Times New Roman" w:cs="Times New Roman"/>
          <w:kern w:val="0"/>
          <w14:ligatures w14:val="none"/>
        </w:rPr>
        <w:t xml:space="preserve"> by Richard H. Robinson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Dharma Bums</w:t>
      </w:r>
      <w:r w:rsidRPr="0034186A">
        <w:rPr>
          <w:rFonts w:ascii="Times New Roman" w:eastAsia="Times New Roman" w:hAnsi="Times New Roman" w:cs="Times New Roman"/>
          <w:kern w:val="0"/>
          <w14:ligatures w14:val="none"/>
        </w:rPr>
        <w:t xml:space="preserve"> by Jack Kerouac</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Eight Steps to Happiness</w:t>
      </w:r>
      <w:r w:rsidRPr="0034186A">
        <w:rPr>
          <w:rFonts w:ascii="Times New Roman" w:eastAsia="Times New Roman" w:hAnsi="Times New Roman" w:cs="Times New Roman"/>
          <w:kern w:val="0"/>
          <w14:ligatures w14:val="none"/>
        </w:rPr>
        <w:t xml:space="preserve"> by Geshe Kelsang Gyatso</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An End to Suffering</w:t>
      </w:r>
      <w:r w:rsidRPr="0034186A">
        <w:rPr>
          <w:rFonts w:ascii="Times New Roman" w:eastAsia="Times New Roman" w:hAnsi="Times New Roman" w:cs="Times New Roman"/>
          <w:kern w:val="0"/>
          <w14:ligatures w14:val="none"/>
        </w:rPr>
        <w:t xml:space="preserve"> by Pankaj Mishra</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Everyday Suchness</w:t>
      </w:r>
      <w:r w:rsidRPr="0034186A">
        <w:rPr>
          <w:rFonts w:ascii="Times New Roman" w:eastAsia="Times New Roman" w:hAnsi="Times New Roman" w:cs="Times New Roman"/>
          <w:kern w:val="0"/>
          <w14:ligatures w14:val="none"/>
        </w:rPr>
        <w:t xml:space="preserve"> by Gyomay M. Kubose</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Everyday Zen: Love &amp; Work</w:t>
      </w:r>
      <w:r w:rsidRPr="0034186A">
        <w:rPr>
          <w:rFonts w:ascii="Times New Roman" w:eastAsia="Times New Roman" w:hAnsi="Times New Roman" w:cs="Times New Roman"/>
          <w:kern w:val="0"/>
          <w14:ligatures w14:val="none"/>
        </w:rPr>
        <w:t xml:space="preserve"> by Charlotte Joko Beck</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Faith: Trusting Your Own Deepest Experience</w:t>
      </w:r>
      <w:r w:rsidRPr="0034186A">
        <w:rPr>
          <w:rFonts w:ascii="Times New Roman" w:eastAsia="Times New Roman" w:hAnsi="Times New Roman" w:cs="Times New Roman"/>
          <w:kern w:val="0"/>
          <w14:ligatures w14:val="none"/>
        </w:rPr>
        <w:t xml:space="preserve"> by Sharon Salzberg</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Full Catastrophe Living</w:t>
      </w:r>
      <w:r w:rsidRPr="0034186A">
        <w:rPr>
          <w:rFonts w:ascii="Times New Roman" w:eastAsia="Times New Roman" w:hAnsi="Times New Roman" w:cs="Times New Roman"/>
          <w:kern w:val="0"/>
          <w14:ligatures w14:val="none"/>
        </w:rPr>
        <w:t xml:space="preserve"> by Jon Kabat-Zinn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Golden Wind: Zen Talks</w:t>
      </w:r>
      <w:r w:rsidRPr="0034186A">
        <w:rPr>
          <w:rFonts w:ascii="Times New Roman" w:eastAsia="Times New Roman" w:hAnsi="Times New Roman" w:cs="Times New Roman"/>
          <w:kern w:val="0"/>
          <w14:ligatures w14:val="none"/>
        </w:rPr>
        <w:t xml:space="preserve"> by Eido Shimano Roshi</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Hardcore Zen</w:t>
      </w:r>
      <w:r w:rsidRPr="0034186A">
        <w:rPr>
          <w:rFonts w:ascii="Times New Roman" w:eastAsia="Times New Roman" w:hAnsi="Times New Roman" w:cs="Times New Roman"/>
          <w:kern w:val="0"/>
          <w14:ligatures w14:val="none"/>
        </w:rPr>
        <w:t xml:space="preserve"> by Brad Warner</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Heart of the Buddha’s Teachings</w:t>
      </w:r>
      <w:r w:rsidRPr="0034186A">
        <w:rPr>
          <w:rFonts w:ascii="Times New Roman" w:eastAsia="Times New Roman" w:hAnsi="Times New Roman" w:cs="Times New Roman"/>
          <w:kern w:val="0"/>
          <w14:ligatures w14:val="none"/>
        </w:rPr>
        <w:t xml:space="preserve"> by Thich Nhat Hanh</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How to Meditate</w:t>
      </w:r>
      <w:r w:rsidRPr="0034186A">
        <w:rPr>
          <w:rFonts w:ascii="Times New Roman" w:eastAsia="Times New Roman" w:hAnsi="Times New Roman" w:cs="Times New Roman"/>
          <w:kern w:val="0"/>
          <w14:ligatures w14:val="none"/>
        </w:rPr>
        <w:t xml:space="preserve"> by Kathleen McDonald</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In the Buddha’s Words: An Anthology of Discourses from the Pali Canon</w:t>
      </w:r>
      <w:r w:rsidRPr="0034186A">
        <w:rPr>
          <w:rFonts w:ascii="Times New Roman" w:eastAsia="Times New Roman" w:hAnsi="Times New Roman" w:cs="Times New Roman"/>
          <w:kern w:val="0"/>
          <w14:ligatures w14:val="none"/>
        </w:rPr>
        <w:t xml:space="preserve"> by Bhikkhu Bodhi</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Indestructible Truth</w:t>
      </w:r>
      <w:r w:rsidRPr="0034186A">
        <w:rPr>
          <w:rFonts w:ascii="Times New Roman" w:eastAsia="Times New Roman" w:hAnsi="Times New Roman" w:cs="Times New Roman"/>
          <w:kern w:val="0"/>
          <w14:ligatures w14:val="none"/>
        </w:rPr>
        <w:t xml:space="preserve"> by Reginald A. Ray</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Manual of Zen Buddhism</w:t>
      </w:r>
      <w:r w:rsidRPr="0034186A">
        <w:rPr>
          <w:rFonts w:ascii="Times New Roman" w:eastAsia="Times New Roman" w:hAnsi="Times New Roman" w:cs="Times New Roman"/>
          <w:kern w:val="0"/>
          <w14:ligatures w14:val="none"/>
        </w:rPr>
        <w:t xml:space="preserve"> by D. T. Suzuki</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Mindfulness: A Practical Guide to Awakening</w:t>
      </w:r>
      <w:r w:rsidRPr="0034186A">
        <w:rPr>
          <w:rFonts w:ascii="Times New Roman" w:eastAsia="Times New Roman" w:hAnsi="Times New Roman" w:cs="Times New Roman"/>
          <w:kern w:val="0"/>
          <w14:ligatures w14:val="none"/>
        </w:rPr>
        <w:t xml:space="preserve"> by Joseph Goldstein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Myth of Freedom and the Way of Meditation</w:t>
      </w:r>
      <w:r w:rsidRPr="0034186A">
        <w:rPr>
          <w:rFonts w:ascii="Times New Roman" w:eastAsia="Times New Roman" w:hAnsi="Times New Roman" w:cs="Times New Roman"/>
          <w:kern w:val="0"/>
          <w14:ligatures w14:val="none"/>
        </w:rPr>
        <w:t> by Chögyam Trungpa Rinpoche</w:t>
      </w:r>
      <w:r w:rsidRPr="0034186A">
        <w:rPr>
          <w:rFonts w:ascii="Times New Roman" w:eastAsia="Times New Roman" w:hAnsi="Times New Roman" w:cs="Times New Roman"/>
          <w:i/>
          <w:iCs/>
          <w:kern w:val="0"/>
          <w14:ligatures w14:val="none"/>
        </w:rPr>
        <w:br/>
        <w:t xml:space="preserve">The Noble Eightfold Path: Way to the End of Suffering </w:t>
      </w:r>
      <w:r w:rsidRPr="0034186A">
        <w:rPr>
          <w:rFonts w:ascii="Times New Roman" w:eastAsia="Times New Roman" w:hAnsi="Times New Roman" w:cs="Times New Roman"/>
          <w:kern w:val="0"/>
          <w14:ligatures w14:val="none"/>
        </w:rPr>
        <w:t>by Bhikkhu Bodhi</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One Breath at a Time</w:t>
      </w:r>
      <w:r w:rsidRPr="0034186A">
        <w:rPr>
          <w:rFonts w:ascii="Times New Roman" w:eastAsia="Times New Roman" w:hAnsi="Times New Roman" w:cs="Times New Roman"/>
          <w:kern w:val="0"/>
          <w14:ligatures w14:val="none"/>
        </w:rPr>
        <w:t xml:space="preserve"> by Kevin Edward Griffin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Radical Acceptance: Embracing Your Life With the Heart of a Buddha</w:t>
      </w:r>
      <w:r w:rsidRPr="0034186A">
        <w:rPr>
          <w:rFonts w:ascii="Times New Roman" w:eastAsia="Times New Roman" w:hAnsi="Times New Roman" w:cs="Times New Roman"/>
          <w:kern w:val="0"/>
          <w14:ligatures w14:val="none"/>
        </w:rPr>
        <w:t xml:space="preserve"> by Tara Brach</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Returning to Silence: Zen Practice in Daily Life</w:t>
      </w:r>
      <w:r w:rsidRPr="0034186A">
        <w:rPr>
          <w:rFonts w:ascii="Times New Roman" w:eastAsia="Times New Roman" w:hAnsi="Times New Roman" w:cs="Times New Roman"/>
          <w:kern w:val="0"/>
          <w14:ligatures w14:val="none"/>
        </w:rPr>
        <w:t xml:space="preserve"> by Dainin Katagiri</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A Still Forest Pool</w:t>
      </w:r>
      <w:r w:rsidRPr="0034186A">
        <w:rPr>
          <w:rFonts w:ascii="Times New Roman" w:eastAsia="Times New Roman" w:hAnsi="Times New Roman" w:cs="Times New Roman"/>
          <w:kern w:val="0"/>
          <w14:ligatures w14:val="none"/>
        </w:rPr>
        <w:t xml:space="preserve"> by Ajaan Chah</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Supreme Source</w:t>
      </w:r>
      <w:r w:rsidRPr="0034186A">
        <w:rPr>
          <w:rFonts w:ascii="Times New Roman" w:eastAsia="Times New Roman" w:hAnsi="Times New Roman" w:cs="Times New Roman"/>
          <w:kern w:val="0"/>
          <w14:ligatures w14:val="none"/>
        </w:rPr>
        <w:t xml:space="preserve"> by Namkhai Norbu</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Tibetan Book of Living and Dying</w:t>
      </w:r>
      <w:r w:rsidRPr="0034186A">
        <w:rPr>
          <w:rFonts w:ascii="Times New Roman" w:eastAsia="Times New Roman" w:hAnsi="Times New Roman" w:cs="Times New Roman"/>
          <w:kern w:val="0"/>
          <w14:ligatures w14:val="none"/>
        </w:rPr>
        <w:t xml:space="preserve"> by Sogyal Rinpoche</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Way of the White Clouds</w:t>
      </w:r>
      <w:r w:rsidRPr="0034186A">
        <w:rPr>
          <w:rFonts w:ascii="Times New Roman" w:eastAsia="Times New Roman" w:hAnsi="Times New Roman" w:cs="Times New Roman"/>
          <w:kern w:val="0"/>
          <w14:ligatures w14:val="none"/>
        </w:rPr>
        <w:t xml:space="preserve"> by Lama Anagarika Govinda</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Way of Zen</w:t>
      </w:r>
      <w:r w:rsidRPr="0034186A">
        <w:rPr>
          <w:rFonts w:ascii="Times New Roman" w:eastAsia="Times New Roman" w:hAnsi="Times New Roman" w:cs="Times New Roman"/>
          <w:kern w:val="0"/>
          <w14:ligatures w14:val="none"/>
        </w:rPr>
        <w:t xml:space="preserve"> by Alan Watts</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What Makes You Not A Buddhist</w:t>
      </w:r>
      <w:r w:rsidRPr="0034186A">
        <w:rPr>
          <w:rFonts w:ascii="Times New Roman" w:eastAsia="Times New Roman" w:hAnsi="Times New Roman" w:cs="Times New Roman"/>
          <w:kern w:val="0"/>
          <w14:ligatures w14:val="none"/>
        </w:rPr>
        <w:t xml:space="preserve"> by Dzongsar J. Khyentse Rinpoche</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Wholehearted: Slow Down, Help Out, Wake Up</w:t>
      </w:r>
      <w:r w:rsidRPr="0034186A">
        <w:rPr>
          <w:rFonts w:ascii="Times New Roman" w:eastAsia="Times New Roman" w:hAnsi="Times New Roman" w:cs="Times New Roman"/>
          <w:kern w:val="0"/>
          <w14:ligatures w14:val="none"/>
        </w:rPr>
        <w:t xml:space="preserve"> by Koshin Paley Ellison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Why Buddhism Is True</w:t>
      </w:r>
      <w:r w:rsidRPr="0034186A">
        <w:rPr>
          <w:rFonts w:ascii="Times New Roman" w:eastAsia="Times New Roman" w:hAnsi="Times New Roman" w:cs="Times New Roman"/>
          <w:kern w:val="0"/>
          <w14:ligatures w14:val="none"/>
        </w:rPr>
        <w:t xml:space="preserve"> by Robert Wright</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Wise Heart</w:t>
      </w:r>
      <w:r w:rsidRPr="0034186A">
        <w:rPr>
          <w:rFonts w:ascii="Times New Roman" w:eastAsia="Times New Roman" w:hAnsi="Times New Roman" w:cs="Times New Roman"/>
          <w:kern w:val="0"/>
          <w14:ligatures w14:val="none"/>
        </w:rPr>
        <w:t xml:space="preserve"> by Jack Kornfield</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Women’s Buddhism, Buddhism’s Women</w:t>
      </w:r>
      <w:r w:rsidRPr="0034186A">
        <w:rPr>
          <w:rFonts w:ascii="Times New Roman" w:eastAsia="Times New Roman" w:hAnsi="Times New Roman" w:cs="Times New Roman"/>
          <w:kern w:val="0"/>
          <w14:ligatures w14:val="none"/>
        </w:rPr>
        <w:t xml:space="preserve"> by Ellison Banks Findly</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World as Lover, World as Self</w:t>
      </w:r>
      <w:r w:rsidRPr="0034186A">
        <w:rPr>
          <w:rFonts w:ascii="Times New Roman" w:eastAsia="Times New Roman" w:hAnsi="Times New Roman" w:cs="Times New Roman"/>
          <w:kern w:val="0"/>
          <w14:ligatures w14:val="none"/>
        </w:rPr>
        <w:t xml:space="preserve"> by Joanna Macy</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Zen and the Art of Motorcycle Maintenance</w:t>
      </w:r>
      <w:r w:rsidRPr="0034186A">
        <w:rPr>
          <w:rFonts w:ascii="Times New Roman" w:eastAsia="Times New Roman" w:hAnsi="Times New Roman" w:cs="Times New Roman"/>
          <w:kern w:val="0"/>
          <w14:ligatures w14:val="none"/>
        </w:rPr>
        <w:t xml:space="preserve"> by Robert M. Pirsig</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Zen Training</w:t>
      </w:r>
      <w:r w:rsidRPr="0034186A">
        <w:rPr>
          <w:rFonts w:ascii="Times New Roman" w:eastAsia="Times New Roman" w:hAnsi="Times New Roman" w:cs="Times New Roman"/>
          <w:kern w:val="0"/>
          <w14:ligatures w14:val="none"/>
        </w:rPr>
        <w:t xml:space="preserve"> by Philip Kapleau Roshi</w:t>
      </w:r>
    </w:p>
    <w:p w14:paraId="28BDCB8C" w14:textId="77777777" w:rsidR="0034186A" w:rsidRPr="0034186A" w:rsidRDefault="0034186A" w:rsidP="0034186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34186A">
        <w:rPr>
          <w:rFonts w:ascii="Times New Roman" w:eastAsia="Times New Roman" w:hAnsi="Times New Roman" w:cs="Times New Roman"/>
          <w:b/>
          <w:bCs/>
          <w:kern w:val="0"/>
          <w:sz w:val="36"/>
          <w:szCs w:val="36"/>
          <w14:ligatures w14:val="none"/>
        </w:rPr>
        <w:t>FURTHER READING </w:t>
      </w:r>
    </w:p>
    <w:p w14:paraId="1436859D" w14:textId="438BDCE5" w:rsidR="0034186A" w:rsidRPr="0034186A" w:rsidRDefault="0034186A" w:rsidP="0034186A">
      <w:pPr>
        <w:spacing w:before="100" w:beforeAutospacing="1" w:after="100" w:afterAutospacing="1" w:line="240" w:lineRule="auto"/>
        <w:rPr>
          <w:rFonts w:ascii="Times New Roman" w:eastAsia="Times New Roman" w:hAnsi="Times New Roman" w:cs="Times New Roman"/>
          <w:kern w:val="0"/>
          <w14:ligatures w14:val="none"/>
        </w:rPr>
      </w:pPr>
      <w:r w:rsidRPr="0034186A">
        <w:rPr>
          <w:rFonts w:ascii="Times New Roman" w:eastAsia="Times New Roman" w:hAnsi="Times New Roman" w:cs="Times New Roman"/>
          <w:i/>
          <w:iCs/>
          <w:kern w:val="0"/>
          <w14:ligatures w14:val="none"/>
        </w:rPr>
        <w:t>Awakening Compassion</w:t>
      </w:r>
      <w:r w:rsidRPr="0034186A">
        <w:rPr>
          <w:rFonts w:ascii="Times New Roman" w:eastAsia="Times New Roman" w:hAnsi="Times New Roman" w:cs="Times New Roman"/>
          <w:kern w:val="0"/>
          <w14:ligatures w14:val="none"/>
        </w:rPr>
        <w:t xml:space="preserve"> by Pema Chödrön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Awakening to the Sacre</w:t>
      </w:r>
      <w:r w:rsidRPr="0034186A">
        <w:rPr>
          <w:rFonts w:ascii="Times New Roman" w:eastAsia="Times New Roman" w:hAnsi="Times New Roman" w:cs="Times New Roman"/>
          <w:kern w:val="0"/>
          <w14:ligatures w14:val="none"/>
        </w:rPr>
        <w:t>d by Lama Surya Das</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 xml:space="preserve">Black and Buddhist: What Buddhism Can Teach Us about Race, Resilience, Transformation, and Freedom </w:t>
      </w:r>
      <w:r w:rsidRPr="0034186A">
        <w:rPr>
          <w:rFonts w:ascii="Times New Roman" w:eastAsia="Times New Roman" w:hAnsi="Times New Roman" w:cs="Times New Roman"/>
          <w:kern w:val="0"/>
          <w14:ligatures w14:val="none"/>
        </w:rPr>
        <w:t>edited by Pamela Ayo Yetunde and Cheryl A. Giles</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lastRenderedPageBreak/>
        <w:t>The Buddha, Geoff, and Me</w:t>
      </w:r>
      <w:r w:rsidRPr="0034186A">
        <w:rPr>
          <w:rFonts w:ascii="Times New Roman" w:eastAsia="Times New Roman" w:hAnsi="Times New Roman" w:cs="Times New Roman"/>
          <w:kern w:val="0"/>
          <w14:ligatures w14:val="none"/>
        </w:rPr>
        <w:t xml:space="preserve"> by Edward Canfor-Dumas</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Buddhism Without Beliefs</w:t>
      </w:r>
      <w:r w:rsidRPr="0034186A">
        <w:rPr>
          <w:rFonts w:ascii="Times New Roman" w:eastAsia="Times New Roman" w:hAnsi="Times New Roman" w:cs="Times New Roman"/>
          <w:kern w:val="0"/>
          <w14:ligatures w14:val="none"/>
        </w:rPr>
        <w:t xml:space="preserve"> by Stephen Batchelor</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Buddhism at Work</w:t>
      </w:r>
      <w:r w:rsidRPr="0034186A">
        <w:rPr>
          <w:rFonts w:ascii="Times New Roman" w:eastAsia="Times New Roman" w:hAnsi="Times New Roman" w:cs="Times New Roman"/>
          <w:kern w:val="0"/>
          <w14:ligatures w14:val="none"/>
        </w:rPr>
        <w:t xml:space="preserve"> by George Bond</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Comfortable with Uncertainty</w:t>
      </w:r>
      <w:r w:rsidRPr="0034186A">
        <w:rPr>
          <w:rFonts w:ascii="Times New Roman" w:eastAsia="Times New Roman" w:hAnsi="Times New Roman" w:cs="Times New Roman"/>
          <w:kern w:val="0"/>
          <w14:ligatures w14:val="none"/>
        </w:rPr>
        <w:t xml:space="preserve"> by Pema Chödrön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Connected Discourses</w:t>
      </w:r>
      <w:r w:rsidRPr="0034186A">
        <w:rPr>
          <w:rFonts w:ascii="Times New Roman" w:eastAsia="Times New Roman" w:hAnsi="Times New Roman" w:cs="Times New Roman"/>
          <w:kern w:val="0"/>
          <w14:ligatures w14:val="none"/>
        </w:rPr>
        <w:t xml:space="preserve"> by Bhikkhu Bodhi</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Cow in the Parking Lot</w:t>
      </w:r>
      <w:r w:rsidRPr="0034186A">
        <w:rPr>
          <w:rFonts w:ascii="Times New Roman" w:eastAsia="Times New Roman" w:hAnsi="Times New Roman" w:cs="Times New Roman"/>
          <w:kern w:val="0"/>
          <w14:ligatures w14:val="none"/>
        </w:rPr>
        <w:t xml:space="preserve"> by Leonard Scheff and Susan Edmiston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Dhammapada</w:t>
      </w:r>
      <w:r w:rsidRPr="0034186A">
        <w:rPr>
          <w:rFonts w:ascii="Times New Roman" w:eastAsia="Times New Roman" w:hAnsi="Times New Roman" w:cs="Times New Roman"/>
          <w:kern w:val="0"/>
          <w14:ligatures w14:val="none"/>
        </w:rPr>
        <w:t xml:space="preserve"> by the Buddha</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Dharma Punx</w:t>
      </w:r>
      <w:r w:rsidRPr="0034186A">
        <w:rPr>
          <w:rFonts w:ascii="Times New Roman" w:eastAsia="Times New Roman" w:hAnsi="Times New Roman" w:cs="Times New Roman"/>
          <w:kern w:val="0"/>
          <w14:ligatures w14:val="none"/>
        </w:rPr>
        <w:t xml:space="preserve"> by Noah Levine</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 xml:space="preserve">Eight Mindful Steps to Happiness </w:t>
      </w:r>
      <w:r w:rsidRPr="0034186A">
        <w:rPr>
          <w:rFonts w:ascii="Times New Roman" w:eastAsia="Times New Roman" w:hAnsi="Times New Roman" w:cs="Times New Roman"/>
          <w:kern w:val="0"/>
          <w14:ligatures w14:val="none"/>
        </w:rPr>
        <w:t>by Bhante Henepola Gunaratana</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Experience of Insight by Joseph Goldstein</w:t>
      </w:r>
      <w:r w:rsidRPr="0034186A">
        <w:rPr>
          <w:rFonts w:ascii="Times New Roman" w:eastAsia="Times New Roman" w:hAnsi="Times New Roman" w:cs="Times New Roman"/>
          <w:i/>
          <w:iCs/>
          <w:kern w:val="0"/>
          <w14:ligatures w14:val="none"/>
        </w:rPr>
        <w:br/>
        <w:t xml:space="preserve">A Flash of Lightning in the Dark of Night: A Guide to the Bodhisattva’s Way of Life </w:t>
      </w:r>
      <w:r w:rsidRPr="0034186A">
        <w:rPr>
          <w:rFonts w:ascii="Times New Roman" w:eastAsia="Times New Roman" w:hAnsi="Times New Roman" w:cs="Times New Roman"/>
          <w:kern w:val="0"/>
          <w14:ligatures w14:val="none"/>
        </w:rPr>
        <w:t>by His Holiness the Dalai Lama</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Haunting Zen of Dainin Katagiri</w:t>
      </w:r>
      <w:r w:rsidRPr="0034186A">
        <w:rPr>
          <w:rFonts w:ascii="Times New Roman" w:eastAsia="Times New Roman" w:hAnsi="Times New Roman" w:cs="Times New Roman"/>
          <w:kern w:val="0"/>
          <w14:ligatures w14:val="none"/>
        </w:rPr>
        <w:t xml:space="preserve"> by Dosho Port</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If the Buddha Got Stuck</w:t>
      </w:r>
      <w:r w:rsidRPr="0034186A">
        <w:rPr>
          <w:rFonts w:ascii="Times New Roman" w:eastAsia="Times New Roman" w:hAnsi="Times New Roman" w:cs="Times New Roman"/>
          <w:kern w:val="0"/>
          <w14:ligatures w14:val="none"/>
        </w:rPr>
        <w:t xml:space="preserve"> by Charlotte Sophia Kasl, PhD</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Life of Milarepa</w:t>
      </w:r>
      <w:r w:rsidRPr="0034186A">
        <w:rPr>
          <w:rFonts w:ascii="Times New Roman" w:eastAsia="Times New Roman" w:hAnsi="Times New Roman" w:cs="Times New Roman"/>
          <w:kern w:val="0"/>
          <w14:ligatures w14:val="none"/>
        </w:rPr>
        <w:t xml:space="preserve"> by Lobsang Jivaka</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Listening to the Heart: A Contemplative Journey to Engaged Buddhism</w:t>
      </w:r>
      <w:r w:rsidRPr="0034186A">
        <w:rPr>
          <w:rFonts w:ascii="Times New Roman" w:eastAsia="Times New Roman" w:hAnsi="Times New Roman" w:cs="Times New Roman"/>
          <w:kern w:val="0"/>
          <w14:ligatures w14:val="none"/>
        </w:rPr>
        <w:t xml:space="preserve"> by Kittisaro and Thanisara</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Living Buddhist Masters</w:t>
      </w:r>
      <w:r w:rsidRPr="0034186A">
        <w:rPr>
          <w:rFonts w:ascii="Times New Roman" w:eastAsia="Times New Roman" w:hAnsi="Times New Roman" w:cs="Times New Roman"/>
          <w:kern w:val="0"/>
          <w14:ligatures w14:val="none"/>
        </w:rPr>
        <w:t xml:space="preserve"> by Joseph Goldstein and Jack Kornfield</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 xml:space="preserve">The Making of Buddhist Modernism </w:t>
      </w:r>
      <w:r w:rsidRPr="0034186A">
        <w:rPr>
          <w:rFonts w:ascii="Times New Roman" w:eastAsia="Times New Roman" w:hAnsi="Times New Roman" w:cs="Times New Roman"/>
          <w:kern w:val="0"/>
          <w14:ligatures w14:val="none"/>
        </w:rPr>
        <w:t>by David McMahan </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Middle Discourses</w:t>
      </w:r>
      <w:r w:rsidRPr="0034186A">
        <w:rPr>
          <w:rFonts w:ascii="Times New Roman" w:eastAsia="Times New Roman" w:hAnsi="Times New Roman" w:cs="Times New Roman"/>
          <w:kern w:val="0"/>
          <w14:ligatures w14:val="none"/>
        </w:rPr>
        <w:t xml:space="preserve"> by Bhikkhu Nanamoli</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A New Earth</w:t>
      </w:r>
      <w:r w:rsidRPr="0034186A">
        <w:rPr>
          <w:rFonts w:ascii="Times New Roman" w:eastAsia="Times New Roman" w:hAnsi="Times New Roman" w:cs="Times New Roman"/>
          <w:kern w:val="0"/>
          <w14:ligatures w14:val="none"/>
        </w:rPr>
        <w:t xml:space="preserve"> by Eckhart Tolle</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New Social Face of Buddhism</w:t>
      </w:r>
      <w:r w:rsidRPr="0034186A">
        <w:rPr>
          <w:rFonts w:ascii="Times New Roman" w:eastAsia="Times New Roman" w:hAnsi="Times New Roman" w:cs="Times New Roman"/>
          <w:kern w:val="0"/>
          <w14:ligatures w14:val="none"/>
        </w:rPr>
        <w:t xml:space="preserve"> by Ken Jones</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Old Path White Clouds</w:t>
      </w:r>
      <w:r w:rsidRPr="0034186A">
        <w:rPr>
          <w:rFonts w:ascii="Times New Roman" w:eastAsia="Times New Roman" w:hAnsi="Times New Roman" w:cs="Times New Roman"/>
          <w:kern w:val="0"/>
          <w14:ligatures w14:val="none"/>
        </w:rPr>
        <w:t xml:space="preserve"> by Thich Nhat Hanh</w:t>
      </w:r>
      <w:r w:rsidRPr="0034186A">
        <w:rPr>
          <w:rFonts w:ascii="Times New Roman" w:eastAsia="Times New Roman" w:hAnsi="Times New Roman" w:cs="Times New Roman"/>
          <w:kern w:val="0"/>
          <w14:ligatures w14:val="none"/>
        </w:rPr>
        <w:br/>
      </w:r>
      <w:r w:rsidR="00B001EA">
        <w:rPr>
          <w:rFonts w:ascii="Times New Roman" w:eastAsia="Times New Roman" w:hAnsi="Times New Roman" w:cs="Times New Roman"/>
          <w:i/>
          <w:iCs/>
          <w:kern w:val="0"/>
          <w14:ligatures w14:val="none"/>
        </w:rPr>
        <w:t>O</w:t>
      </w:r>
      <w:r w:rsidRPr="0034186A">
        <w:rPr>
          <w:rFonts w:ascii="Times New Roman" w:eastAsia="Times New Roman" w:hAnsi="Times New Roman" w:cs="Times New Roman"/>
          <w:i/>
          <w:iCs/>
          <w:kern w:val="0"/>
          <w14:ligatures w14:val="none"/>
        </w:rPr>
        <w:t>ne Teacher, Many Traditions</w:t>
      </w:r>
      <w:r w:rsidRPr="0034186A">
        <w:rPr>
          <w:rFonts w:ascii="Times New Roman" w:eastAsia="Times New Roman" w:hAnsi="Times New Roman" w:cs="Times New Roman"/>
          <w:kern w:val="0"/>
          <w14:ligatures w14:val="none"/>
        </w:rPr>
        <w:t xml:space="preserve"> by His Holiness the Dalai Lama and Thubten Chodron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Quantum and the Lotus</w:t>
      </w:r>
      <w:r w:rsidRPr="0034186A">
        <w:rPr>
          <w:rFonts w:ascii="Times New Roman" w:eastAsia="Times New Roman" w:hAnsi="Times New Roman" w:cs="Times New Roman"/>
          <w:kern w:val="0"/>
          <w14:ligatures w14:val="none"/>
        </w:rPr>
        <w:t xml:space="preserve"> by Matthieu Ricard and Trinh Xuan Thuan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 xml:space="preserve">Rebirth: A Guide to Mind, Karma, and Cosmos in the Buddhist World </w:t>
      </w:r>
      <w:r w:rsidRPr="0034186A">
        <w:rPr>
          <w:rFonts w:ascii="Times New Roman" w:eastAsia="Times New Roman" w:hAnsi="Times New Roman" w:cs="Times New Roman"/>
          <w:kern w:val="0"/>
          <w14:ligatures w14:val="none"/>
        </w:rPr>
        <w:t>by Roger Jackson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Secret of the Vajra World</w:t>
      </w:r>
      <w:r w:rsidRPr="0034186A">
        <w:rPr>
          <w:rFonts w:ascii="Times New Roman" w:eastAsia="Times New Roman" w:hAnsi="Times New Roman" w:cs="Times New Roman"/>
          <w:kern w:val="0"/>
          <w14:ligatures w14:val="none"/>
        </w:rPr>
        <w:t xml:space="preserve"> by Reginald A. Ray</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Shōbōgenzō</w:t>
      </w:r>
      <w:r w:rsidRPr="0034186A">
        <w:rPr>
          <w:rFonts w:ascii="Times New Roman" w:eastAsia="Times New Roman" w:hAnsi="Times New Roman" w:cs="Times New Roman"/>
          <w:kern w:val="0"/>
          <w14:ligatures w14:val="none"/>
        </w:rPr>
        <w:t xml:space="preserve"> by Eihei Dogen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Tao of Sobriety</w:t>
      </w:r>
      <w:r w:rsidRPr="0034186A">
        <w:rPr>
          <w:rFonts w:ascii="Times New Roman" w:eastAsia="Times New Roman" w:hAnsi="Times New Roman" w:cs="Times New Roman"/>
          <w:kern w:val="0"/>
          <w14:ligatures w14:val="none"/>
        </w:rPr>
        <w:t xml:space="preserve"> by David Gregson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The Tibetan Book of the Dead</w:t>
      </w:r>
      <w:r w:rsidRPr="0034186A">
        <w:rPr>
          <w:rFonts w:ascii="Times New Roman" w:eastAsia="Times New Roman" w:hAnsi="Times New Roman" w:cs="Times New Roman"/>
          <w:kern w:val="0"/>
          <w14:ligatures w14:val="none"/>
        </w:rPr>
        <w:t xml:space="preserve"> as translated by Gyurme Dorje</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Thoughts Without a Thinker: Psychotherapy from a Buddhist Perspective</w:t>
      </w:r>
      <w:r w:rsidRPr="0034186A">
        <w:rPr>
          <w:rFonts w:ascii="Times New Roman" w:eastAsia="Times New Roman" w:hAnsi="Times New Roman" w:cs="Times New Roman"/>
          <w:kern w:val="0"/>
          <w14:ligatures w14:val="none"/>
        </w:rPr>
        <w:t xml:space="preserve"> by Mark Epstein</w:t>
      </w:r>
      <w:r w:rsidRPr="0034186A">
        <w:rPr>
          <w:rFonts w:ascii="Times New Roman" w:eastAsia="Times New Roman" w:hAnsi="Times New Roman" w:cs="Times New Roman"/>
          <w:kern w:val="0"/>
          <w14:ligatures w14:val="none"/>
        </w:rPr>
        <w:br/>
      </w:r>
      <w:r w:rsidRPr="0034186A">
        <w:rPr>
          <w:rFonts w:ascii="Times New Roman" w:eastAsia="Times New Roman" w:hAnsi="Times New Roman" w:cs="Times New Roman"/>
          <w:i/>
          <w:iCs/>
          <w:kern w:val="0"/>
          <w14:ligatures w14:val="none"/>
        </w:rPr>
        <w:t>Zurchungpa’s Testament with commentary</w:t>
      </w:r>
      <w:r w:rsidRPr="0034186A">
        <w:rPr>
          <w:rFonts w:ascii="Times New Roman" w:eastAsia="Times New Roman" w:hAnsi="Times New Roman" w:cs="Times New Roman"/>
          <w:kern w:val="0"/>
          <w14:ligatures w14:val="none"/>
        </w:rPr>
        <w:t xml:space="preserve"> by Dilgo Khyentse Rinpoche</w:t>
      </w:r>
    </w:p>
    <w:p w14:paraId="0451888B" w14:textId="77777777" w:rsidR="0034186A" w:rsidRDefault="0034186A"/>
    <w:sectPr w:rsidR="00341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36D1E"/>
    <w:multiLevelType w:val="multilevel"/>
    <w:tmpl w:val="E400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6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6A"/>
    <w:rsid w:val="0028786F"/>
    <w:rsid w:val="0034186A"/>
    <w:rsid w:val="00B0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001E9"/>
  <w15:chartTrackingRefBased/>
  <w15:docId w15:val="{E9B455E0-D87C-4269-8E55-2E1188C0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1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1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1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1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1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1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1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1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1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1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1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1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1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1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1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1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186A"/>
    <w:rPr>
      <w:rFonts w:eastAsiaTheme="majorEastAsia" w:cstheme="majorBidi"/>
      <w:color w:val="272727" w:themeColor="text1" w:themeTint="D8"/>
    </w:rPr>
  </w:style>
  <w:style w:type="paragraph" w:styleId="Title">
    <w:name w:val="Title"/>
    <w:basedOn w:val="Normal"/>
    <w:next w:val="Normal"/>
    <w:link w:val="TitleChar"/>
    <w:uiPriority w:val="10"/>
    <w:qFormat/>
    <w:rsid w:val="00341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186A"/>
    <w:pPr>
      <w:spacing w:before="160"/>
      <w:jc w:val="center"/>
    </w:pPr>
    <w:rPr>
      <w:i/>
      <w:iCs/>
      <w:color w:val="404040" w:themeColor="text1" w:themeTint="BF"/>
    </w:rPr>
  </w:style>
  <w:style w:type="character" w:customStyle="1" w:styleId="QuoteChar">
    <w:name w:val="Quote Char"/>
    <w:basedOn w:val="DefaultParagraphFont"/>
    <w:link w:val="Quote"/>
    <w:uiPriority w:val="29"/>
    <w:rsid w:val="0034186A"/>
    <w:rPr>
      <w:i/>
      <w:iCs/>
      <w:color w:val="404040" w:themeColor="text1" w:themeTint="BF"/>
    </w:rPr>
  </w:style>
  <w:style w:type="paragraph" w:styleId="ListParagraph">
    <w:name w:val="List Paragraph"/>
    <w:basedOn w:val="Normal"/>
    <w:uiPriority w:val="34"/>
    <w:qFormat/>
    <w:rsid w:val="0034186A"/>
    <w:pPr>
      <w:ind w:left="720"/>
      <w:contextualSpacing/>
    </w:pPr>
  </w:style>
  <w:style w:type="character" w:styleId="IntenseEmphasis">
    <w:name w:val="Intense Emphasis"/>
    <w:basedOn w:val="DefaultParagraphFont"/>
    <w:uiPriority w:val="21"/>
    <w:qFormat/>
    <w:rsid w:val="0034186A"/>
    <w:rPr>
      <w:i/>
      <w:iCs/>
      <w:color w:val="0F4761" w:themeColor="accent1" w:themeShade="BF"/>
    </w:rPr>
  </w:style>
  <w:style w:type="paragraph" w:styleId="IntenseQuote">
    <w:name w:val="Intense Quote"/>
    <w:basedOn w:val="Normal"/>
    <w:next w:val="Normal"/>
    <w:link w:val="IntenseQuoteChar"/>
    <w:uiPriority w:val="30"/>
    <w:qFormat/>
    <w:rsid w:val="00341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86A"/>
    <w:rPr>
      <w:i/>
      <w:iCs/>
      <w:color w:val="0F4761" w:themeColor="accent1" w:themeShade="BF"/>
    </w:rPr>
  </w:style>
  <w:style w:type="character" w:styleId="IntenseReference">
    <w:name w:val="Intense Reference"/>
    <w:basedOn w:val="DefaultParagraphFont"/>
    <w:uiPriority w:val="32"/>
    <w:qFormat/>
    <w:rsid w:val="003418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82755">
      <w:bodyDiv w:val="1"/>
      <w:marLeft w:val="0"/>
      <w:marRight w:val="0"/>
      <w:marTop w:val="0"/>
      <w:marBottom w:val="0"/>
      <w:divBdr>
        <w:top w:val="none" w:sz="0" w:space="0" w:color="auto"/>
        <w:left w:val="none" w:sz="0" w:space="0" w:color="auto"/>
        <w:bottom w:val="none" w:sz="0" w:space="0" w:color="auto"/>
        <w:right w:val="none" w:sz="0" w:space="0" w:color="auto"/>
      </w:divBdr>
      <w:divsChild>
        <w:div w:id="633829148">
          <w:marLeft w:val="0"/>
          <w:marRight w:val="0"/>
          <w:marTop w:val="0"/>
          <w:marBottom w:val="0"/>
          <w:divBdr>
            <w:top w:val="none" w:sz="0" w:space="0" w:color="auto"/>
            <w:left w:val="none" w:sz="0" w:space="0" w:color="auto"/>
            <w:bottom w:val="none" w:sz="0" w:space="0" w:color="auto"/>
            <w:right w:val="none" w:sz="0" w:space="0" w:color="auto"/>
          </w:divBdr>
        </w:div>
        <w:div w:id="123758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s://tricycle.org/beginners/buddhism/bodhicitta/" TargetMode="External"/><Relationship Id="rId39" Type="http://schemas.openxmlformats.org/officeDocument/2006/relationships/image" Target="media/image14.jpeg"/><Relationship Id="rId21" Type="http://schemas.openxmlformats.org/officeDocument/2006/relationships/hyperlink" Target="https://wisdomexperience.org/product/mindfulness-plain-english/" TargetMode="External"/><Relationship Id="rId34" Type="http://schemas.openxmlformats.org/officeDocument/2006/relationships/hyperlink" Target="https://www.shambhala.com/start-where-you-are-1413.html" TargetMode="External"/><Relationship Id="rId42" Type="http://schemas.openxmlformats.org/officeDocument/2006/relationships/hyperlink" Target="https://tricycle.org/beginners/buddhism/what-is-theravada-buddhism/" TargetMode="External"/><Relationship Id="rId47" Type="http://schemas.openxmlformats.org/officeDocument/2006/relationships/hyperlink" Target="https://tricycle.org/trikedaily/big-mind-suzuki/" TargetMode="External"/><Relationship Id="rId7" Type="http://schemas.openxmlformats.org/officeDocument/2006/relationships/hyperlink" Target="https://tricycle.org/trikedaily/best-buddhist-books-for-beginners-archive" TargetMode="External"/><Relationship Id="rId2" Type="http://schemas.openxmlformats.org/officeDocument/2006/relationships/styles" Target="styles.xml"/><Relationship Id="rId16" Type="http://schemas.openxmlformats.org/officeDocument/2006/relationships/hyperlink" Target="https://tricycle.org/beginners/buddhism/what-is-vajrayana-buddhism/" TargetMode="External"/><Relationship Id="rId29" Type="http://schemas.openxmlformats.org/officeDocument/2006/relationships/hyperlink" Target="https://www.penguinrandomhouse.com/books/598606/siddhartha-by-herman-hesse/" TargetMode="External"/><Relationship Id="rId11" Type="http://schemas.openxmlformats.org/officeDocument/2006/relationships/image" Target="media/image3.jpeg"/><Relationship Id="rId24" Type="http://schemas.openxmlformats.org/officeDocument/2006/relationships/hyperlink" Target="https://tsoknyirinpoche.org/open-heart-open-mind-awakening-the-power-of-essence-love/" TargetMode="External"/><Relationship Id="rId32" Type="http://schemas.openxmlformats.org/officeDocument/2006/relationships/image" Target="media/image11.jpeg"/><Relationship Id="rId37" Type="http://schemas.openxmlformats.org/officeDocument/2006/relationships/image" Target="media/image13.jpeg"/><Relationship Id="rId40" Type="http://schemas.openxmlformats.org/officeDocument/2006/relationships/hyperlink" Target="https://groveatlantic.com/book/what-the-buddha-taught/" TargetMode="External"/><Relationship Id="rId45" Type="http://schemas.openxmlformats.org/officeDocument/2006/relationships/hyperlink" Target="https://www.shambhala.com/zen-mind-beginner-s-mind-1796.html" TargetMode="External"/><Relationship Id="rId5" Type="http://schemas.openxmlformats.org/officeDocument/2006/relationships/hyperlink" Target="https://tricycle.org/author/admin/" TargetMode="External"/><Relationship Id="rId15" Type="http://schemas.openxmlformats.org/officeDocument/2006/relationships/image" Target="media/image5.jpeg"/><Relationship Id="rId23" Type="http://schemas.openxmlformats.org/officeDocument/2006/relationships/hyperlink" Target="https://www.vipassana.com/meditation/mindfulness_in_plain_english.html" TargetMode="External"/><Relationship Id="rId28" Type="http://schemas.openxmlformats.org/officeDocument/2006/relationships/image" Target="media/image9.jpeg"/><Relationship Id="rId36" Type="http://schemas.openxmlformats.org/officeDocument/2006/relationships/hyperlink" Target="https://us.macmillan.com/books/9780865470804" TargetMode="External"/><Relationship Id="rId49" Type="http://schemas.openxmlformats.org/officeDocument/2006/relationships/theme" Target="theme/theme1.xml"/><Relationship Id="rId10" Type="http://schemas.openxmlformats.org/officeDocument/2006/relationships/hyperlink" Target="https://www.shambhala.com/buddhism-for-beginners-2158.html" TargetMode="External"/><Relationship Id="rId19" Type="http://schemas.openxmlformats.org/officeDocument/2006/relationships/hyperlink" Target="https://tricycle.org/beginners/buddhism/what-is-karma/" TargetMode="External"/><Relationship Id="rId31" Type="http://schemas.openxmlformats.org/officeDocument/2006/relationships/hyperlink" Target="https://wisdomexperience.org/product/sound-silence/" TargetMode="External"/><Relationship Id="rId44"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isdomexperience.org/product/creation-and-completion/" TargetMode="External"/><Relationship Id="rId22" Type="http://schemas.openxmlformats.org/officeDocument/2006/relationships/image" Target="media/image7.jpeg"/><Relationship Id="rId27" Type="http://schemas.openxmlformats.org/officeDocument/2006/relationships/hyperlink" Target="https://www.shambhala.com/pure-land.html" TargetMode="External"/><Relationship Id="rId30" Type="http://schemas.openxmlformats.org/officeDocument/2006/relationships/image" Target="media/image10.jpeg"/><Relationship Id="rId35" Type="http://schemas.openxmlformats.org/officeDocument/2006/relationships/image" Target="media/image12.jpeg"/><Relationship Id="rId43" Type="http://schemas.openxmlformats.org/officeDocument/2006/relationships/hyperlink" Target="https://www.tuttlepublishing.com/bestsellers/zen-flesh-zen-bones-paperback-with-flaps" TargetMode="External"/><Relationship Id="rId48" Type="http://schemas.openxmlformats.org/officeDocument/2006/relationships/fontTable" Target="fontTable.xml"/><Relationship Id="rId8" Type="http://schemas.openxmlformats.org/officeDocument/2006/relationships/hyperlink" Target="https://wisdomexperience.org/product/blue-jean-buddha/" TargetMode="External"/><Relationship Id="rId3" Type="http://schemas.openxmlformats.org/officeDocument/2006/relationships/settings" Target="settings.xml"/><Relationship Id="rId12" Type="http://schemas.openxmlformats.org/officeDocument/2006/relationships/hyperlink" Target="https://global.oup.com/academic/product/buddhist-philosophy-9780195328172?cc=us&amp;lang=en&amp;" TargetMode="External"/><Relationship Id="rId17" Type="http://schemas.openxmlformats.org/officeDocument/2006/relationships/hyperlink" Target="https://www.insightmeditationcenter.org/books-articles/the-issue-at-hand/" TargetMode="External"/><Relationship Id="rId25" Type="http://schemas.openxmlformats.org/officeDocument/2006/relationships/image" Target="media/image8.jpeg"/><Relationship Id="rId33" Type="http://schemas.openxmlformats.org/officeDocument/2006/relationships/hyperlink" Target="https://forestsangha.org/teachings/books/anthology-vol-4-the-sound-of-silence?language=English" TargetMode="External"/><Relationship Id="rId38" Type="http://schemas.openxmlformats.org/officeDocument/2006/relationships/hyperlink" Target="https://www.penguinrandomhouse.com/books/89766/the-three-pillars-of-zen-by-roshi-philip-kapleau/" TargetMode="External"/><Relationship Id="rId46" Type="http://schemas.openxmlformats.org/officeDocument/2006/relationships/image" Target="media/image17.jpeg"/><Relationship Id="rId20" Type="http://schemas.openxmlformats.org/officeDocument/2006/relationships/hyperlink" Target="https://www.insightmeditationcenter.org/books-articles/the-issue-at-hand/" TargetMode="External"/><Relationship Id="rId41"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2228</Words>
  <Characters>12703</Characters>
  <Application>Microsoft Office Word</Application>
  <DocSecurity>0</DocSecurity>
  <Lines>105</Lines>
  <Paragraphs>29</Paragraphs>
  <ScaleCrop>false</ScaleCrop>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Ebersole</dc:creator>
  <cp:keywords/>
  <dc:description/>
  <cp:lastModifiedBy>Drew Ebersole</cp:lastModifiedBy>
  <cp:revision>3</cp:revision>
  <dcterms:created xsi:type="dcterms:W3CDTF">2024-03-28T20:12:00Z</dcterms:created>
  <dcterms:modified xsi:type="dcterms:W3CDTF">2024-03-28T20:18:00Z</dcterms:modified>
</cp:coreProperties>
</file>